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B964" w14:textId="0B216AF8" w:rsidR="00425A65" w:rsidRDefault="00BD57D4" w:rsidP="00BD57D4">
      <w:pPr>
        <w:jc w:val="center"/>
        <w:rPr>
          <w:rStyle w:val="normaltextrun"/>
          <w:rFonts w:ascii="Calibri" w:hAnsi="Calibri" w:cs="Calibri"/>
          <w:b/>
          <w:bCs/>
          <w:color w:val="000000"/>
          <w:sz w:val="56"/>
          <w:szCs w:val="56"/>
          <w:u w:val="single"/>
          <w:shd w:val="clear" w:color="auto" w:fill="FFFFFF"/>
        </w:rPr>
      </w:pPr>
      <w:r>
        <w:rPr>
          <w:noProof/>
        </w:rPr>
        <w:drawing>
          <wp:anchor distT="0" distB="0" distL="114300" distR="114300" simplePos="0" relativeHeight="251658240" behindDoc="1" locked="0" layoutInCell="1" allowOverlap="1" wp14:anchorId="5B638411" wp14:editId="073EB138">
            <wp:simplePos x="0" y="0"/>
            <wp:positionH relativeFrom="column">
              <wp:posOffset>-523875</wp:posOffset>
            </wp:positionH>
            <wp:positionV relativeFrom="paragraph">
              <wp:posOffset>0</wp:posOffset>
            </wp:positionV>
            <wp:extent cx="1181100" cy="685800"/>
            <wp:effectExtent l="0" t="0" r="0" b="0"/>
            <wp:wrapTight wrapText="bothSides">
              <wp:wrapPolygon edited="0">
                <wp:start x="9406" y="0"/>
                <wp:lineTo x="0" y="2400"/>
                <wp:lineTo x="0" y="9600"/>
                <wp:lineTo x="1742" y="19200"/>
                <wp:lineTo x="1742" y="21000"/>
                <wp:lineTo x="3832" y="21000"/>
                <wp:lineTo x="19858" y="21000"/>
                <wp:lineTo x="19161" y="19200"/>
                <wp:lineTo x="20903" y="9600"/>
                <wp:lineTo x="21252" y="6000"/>
                <wp:lineTo x="21252" y="3600"/>
                <wp:lineTo x="12890" y="0"/>
                <wp:lineTo x="9406" y="0"/>
              </wp:wrapPolygon>
            </wp:wrapTight>
            <wp:docPr id="1" name="Picture 1" descr="A yellow and blu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ue sig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85800"/>
                    </a:xfrm>
                    <a:prstGeom prst="rect">
                      <a:avLst/>
                    </a:prstGeom>
                    <a:noFill/>
                    <a:ln>
                      <a:noFill/>
                    </a:ln>
                  </pic:spPr>
                </pic:pic>
              </a:graphicData>
            </a:graphic>
          </wp:anchor>
        </w:drawing>
      </w:r>
      <w:r>
        <w:rPr>
          <w:rStyle w:val="normaltextrun"/>
          <w:rFonts w:ascii="Calibri" w:hAnsi="Calibri" w:cs="Calibri"/>
          <w:b/>
          <w:bCs/>
          <w:color w:val="000000"/>
          <w:sz w:val="56"/>
          <w:szCs w:val="56"/>
          <w:u w:val="single"/>
          <w:shd w:val="clear" w:color="auto" w:fill="FFFFFF"/>
        </w:rPr>
        <w:t>Year 12 Summer Support 2020-21</w:t>
      </w:r>
    </w:p>
    <w:p w14:paraId="1C11535C" w14:textId="5FB7AACA" w:rsidR="00BD57D4" w:rsidRDefault="00BD57D4" w:rsidP="00BD57D4">
      <w:pPr>
        <w:jc w:val="center"/>
        <w:rPr>
          <w:rStyle w:val="normaltextrun"/>
          <w:rFonts w:ascii="Calibri" w:hAnsi="Calibri" w:cs="Calibri"/>
          <w:b/>
          <w:bCs/>
          <w:color w:val="000000"/>
          <w:sz w:val="56"/>
          <w:szCs w:val="56"/>
          <w:u w:val="single"/>
          <w:shd w:val="clear" w:color="auto" w:fill="FFFFFF"/>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15"/>
        <w:gridCol w:w="5094"/>
        <w:gridCol w:w="1321"/>
      </w:tblGrid>
      <w:tr w:rsidR="00BD57D4" w:rsidRPr="00BD57D4" w14:paraId="3B05C977" w14:textId="77777777" w:rsidTr="00BD57D4">
        <w:trPr>
          <w:trHeight w:val="660"/>
        </w:trPr>
        <w:tc>
          <w:tcPr>
            <w:tcW w:w="90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8C938F" w14:textId="58F2C492"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40"/>
                <w:szCs w:val="40"/>
                <w:u w:val="single"/>
                <w:lang w:eastAsia="en-GB"/>
              </w:rPr>
              <w:t>BTEC Level 3 Health and Social Care</w:t>
            </w:r>
            <w:r w:rsidRPr="00BD57D4">
              <w:rPr>
                <w:rFonts w:ascii="Calibri" w:eastAsia="Times New Roman" w:hAnsi="Calibri" w:cs="Calibri"/>
                <w:sz w:val="40"/>
                <w:szCs w:val="40"/>
                <w:lang w:eastAsia="en-GB"/>
              </w:rPr>
              <w:t> </w:t>
            </w:r>
          </w:p>
        </w:tc>
      </w:tr>
      <w:tr w:rsidR="00BD57D4" w:rsidRPr="00BD57D4" w14:paraId="7F36C6F9" w14:textId="77777777" w:rsidTr="00BD57D4">
        <w:trPr>
          <w:trHeight w:val="630"/>
        </w:trPr>
        <w:tc>
          <w:tcPr>
            <w:tcW w:w="7689" w:type="dxa"/>
            <w:gridSpan w:val="3"/>
            <w:tcBorders>
              <w:top w:val="single" w:sz="6" w:space="0" w:color="auto"/>
              <w:left w:val="single" w:sz="6" w:space="0" w:color="auto"/>
              <w:bottom w:val="single" w:sz="6" w:space="0" w:color="auto"/>
              <w:right w:val="single" w:sz="6" w:space="0" w:color="auto"/>
            </w:tcBorders>
            <w:shd w:val="clear" w:color="auto" w:fill="FFC000"/>
            <w:hideMark/>
          </w:tcPr>
          <w:p w14:paraId="680E9F03" w14:textId="44D8E400"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u w:val="single"/>
                <w:lang w:eastAsia="en-GB"/>
              </w:rPr>
              <w:t>Assignment Checklist</w:t>
            </w:r>
          </w:p>
          <w:p w14:paraId="13F72C8E"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c>
          <w:tcPr>
            <w:tcW w:w="1321" w:type="dxa"/>
            <w:tcBorders>
              <w:top w:val="single" w:sz="6" w:space="0" w:color="auto"/>
              <w:left w:val="single" w:sz="6" w:space="0" w:color="auto"/>
              <w:bottom w:val="single" w:sz="6" w:space="0" w:color="auto"/>
              <w:right w:val="single" w:sz="6" w:space="0" w:color="auto"/>
            </w:tcBorders>
            <w:shd w:val="clear" w:color="auto" w:fill="FFC000"/>
            <w:hideMark/>
          </w:tcPr>
          <w:p w14:paraId="0C74FDBC"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b/>
                <w:bCs/>
                <w:sz w:val="24"/>
                <w:szCs w:val="24"/>
                <w:lang w:eastAsia="en-GB"/>
              </w:rPr>
              <w:t>Tick when complete</w:t>
            </w:r>
            <w:r w:rsidRPr="00BD57D4">
              <w:rPr>
                <w:rFonts w:ascii="Calibri" w:eastAsia="Times New Roman" w:hAnsi="Calibri" w:cs="Calibri"/>
                <w:sz w:val="24"/>
                <w:szCs w:val="24"/>
                <w:lang w:eastAsia="en-GB"/>
              </w:rPr>
              <w:t> </w:t>
            </w:r>
          </w:p>
        </w:tc>
      </w:tr>
      <w:tr w:rsidR="00BD57D4" w:rsidRPr="00BD57D4" w14:paraId="132A126C" w14:textId="77777777" w:rsidTr="00BD57D4">
        <w:trPr>
          <w:trHeight w:val="57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7C28B4" w14:textId="4FAA5F1D" w:rsidR="00BD57D4" w:rsidRPr="00BD57D4" w:rsidRDefault="00BD57D4" w:rsidP="00BD57D4">
            <w:pPr>
              <w:spacing w:after="0" w:line="240" w:lineRule="auto"/>
              <w:jc w:val="center"/>
              <w:textAlignment w:val="baseline"/>
              <w:rPr>
                <w:rFonts w:ascii="Comic Sans MS" w:eastAsia="Times New Roman" w:hAnsi="Comic Sans MS" w:cs="Segoe UI"/>
                <w:b/>
                <w:bCs/>
                <w:sz w:val="20"/>
                <w:szCs w:val="20"/>
                <w:lang w:eastAsia="en-GB"/>
              </w:rPr>
            </w:pPr>
            <w:r w:rsidRPr="00F75DA0">
              <w:rPr>
                <w:rFonts w:ascii="Comic Sans MS" w:eastAsia="Times New Roman" w:hAnsi="Comic Sans MS" w:cs="Segoe UI"/>
                <w:b/>
                <w:bCs/>
                <w:sz w:val="20"/>
                <w:szCs w:val="20"/>
                <w:lang w:eastAsia="en-GB"/>
              </w:rPr>
              <w:t>Complete Unit 5 Assignment 2 work – Checklist is attached.</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7D32711B"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270DE8B5"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50116537" w14:textId="0F4F5AC0"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D.P6</w:t>
            </w:r>
            <w:r>
              <w:rPr>
                <w:rFonts w:ascii="Comic Sans MS" w:hAnsi="Comic Sans MS" w:cs="Verdana"/>
                <w:b/>
                <w:i/>
                <w:sz w:val="20"/>
                <w:szCs w:val="20"/>
              </w:rPr>
              <w:t xml:space="preserve"> </w:t>
            </w:r>
            <w:r w:rsidRPr="00681DA0">
              <w:rPr>
                <w:rFonts w:ascii="Comic Sans MS" w:hAnsi="Comic Sans MS" w:cs="Verdana"/>
                <w:sz w:val="20"/>
                <w:szCs w:val="20"/>
              </w:rPr>
              <w:t>Explain why meeting the</w:t>
            </w:r>
            <w:r>
              <w:rPr>
                <w:rFonts w:ascii="Comic Sans MS" w:hAnsi="Comic Sans MS" w:cs="Verdana"/>
                <w:sz w:val="20"/>
                <w:szCs w:val="20"/>
              </w:rPr>
              <w:t xml:space="preserve"> </w:t>
            </w:r>
            <w:r w:rsidRPr="00681DA0">
              <w:rPr>
                <w:rFonts w:ascii="Comic Sans MS" w:hAnsi="Comic Sans MS" w:cs="Verdana"/>
                <w:sz w:val="20"/>
                <w:szCs w:val="20"/>
              </w:rPr>
              <w:t>needs of the individuals</w:t>
            </w:r>
            <w:r>
              <w:rPr>
                <w:rFonts w:ascii="Comic Sans MS" w:hAnsi="Comic Sans MS" w:cs="Verdana"/>
                <w:sz w:val="20"/>
                <w:szCs w:val="20"/>
              </w:rPr>
              <w:t xml:space="preserve"> </w:t>
            </w:r>
            <w:r w:rsidRPr="00681DA0">
              <w:rPr>
                <w:rFonts w:ascii="Comic Sans MS" w:hAnsi="Comic Sans MS" w:cs="Verdana"/>
                <w:sz w:val="20"/>
                <w:szCs w:val="20"/>
              </w:rPr>
              <w:t>requires the involvement</w:t>
            </w:r>
            <w:r>
              <w:rPr>
                <w:rFonts w:ascii="Comic Sans MS" w:hAnsi="Comic Sans MS" w:cs="Verdana"/>
                <w:sz w:val="20"/>
                <w:szCs w:val="20"/>
              </w:rPr>
              <w:t xml:space="preserve"> </w:t>
            </w:r>
            <w:r w:rsidRPr="00681DA0">
              <w:rPr>
                <w:rFonts w:ascii="Comic Sans MS" w:hAnsi="Comic Sans MS" w:cs="Verdana"/>
                <w:sz w:val="20"/>
                <w:szCs w:val="20"/>
              </w:rPr>
              <w:t>of different agencies.</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4664E0B9"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1B151EDB"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5BA536E0" w14:textId="7259265A"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D.P7</w:t>
            </w:r>
            <w:r>
              <w:rPr>
                <w:rFonts w:ascii="Comic Sans MS" w:hAnsi="Comic Sans MS" w:cs="Verdana"/>
                <w:b/>
                <w:i/>
                <w:sz w:val="20"/>
                <w:szCs w:val="20"/>
              </w:rPr>
              <w:t xml:space="preserve"> </w:t>
            </w:r>
            <w:r w:rsidRPr="00681DA0">
              <w:rPr>
                <w:rFonts w:ascii="Comic Sans MS" w:hAnsi="Comic Sans MS" w:cs="Verdana"/>
                <w:sz w:val="20"/>
                <w:szCs w:val="20"/>
              </w:rPr>
              <w:t>Explain the roles and</w:t>
            </w:r>
            <w:r>
              <w:rPr>
                <w:rFonts w:ascii="Comic Sans MS" w:hAnsi="Comic Sans MS" w:cs="Verdana"/>
                <w:sz w:val="20"/>
                <w:szCs w:val="20"/>
              </w:rPr>
              <w:t xml:space="preserve"> </w:t>
            </w:r>
            <w:r w:rsidRPr="00681DA0">
              <w:rPr>
                <w:rFonts w:ascii="Comic Sans MS" w:hAnsi="Comic Sans MS" w:cs="Verdana"/>
                <w:sz w:val="20"/>
                <w:szCs w:val="20"/>
              </w:rPr>
              <w:t>responsibilities of different</w:t>
            </w:r>
            <w:r>
              <w:rPr>
                <w:rFonts w:ascii="Comic Sans MS" w:hAnsi="Comic Sans MS" w:cs="Verdana"/>
                <w:sz w:val="20"/>
                <w:szCs w:val="20"/>
              </w:rPr>
              <w:t xml:space="preserve"> </w:t>
            </w:r>
            <w:r w:rsidRPr="00681DA0">
              <w:rPr>
                <w:rFonts w:ascii="Comic Sans MS" w:hAnsi="Comic Sans MS" w:cs="Verdana"/>
                <w:sz w:val="20"/>
                <w:szCs w:val="20"/>
              </w:rPr>
              <w:t>members of the</w:t>
            </w:r>
            <w:r>
              <w:rPr>
                <w:rFonts w:ascii="Comic Sans MS" w:hAnsi="Comic Sans MS" w:cs="Verdana"/>
                <w:sz w:val="20"/>
                <w:szCs w:val="20"/>
              </w:rPr>
              <w:t xml:space="preserve"> </w:t>
            </w:r>
            <w:r w:rsidRPr="00681DA0">
              <w:rPr>
                <w:rFonts w:ascii="Comic Sans MS" w:hAnsi="Comic Sans MS" w:cs="Verdana"/>
                <w:sz w:val="20"/>
                <w:szCs w:val="20"/>
              </w:rPr>
              <w:t>multidisciplinary team in</w:t>
            </w:r>
            <w:r>
              <w:rPr>
                <w:rFonts w:ascii="Comic Sans MS" w:hAnsi="Comic Sans MS" w:cs="Verdana"/>
                <w:sz w:val="20"/>
                <w:szCs w:val="20"/>
              </w:rPr>
              <w:t xml:space="preserve"> </w:t>
            </w:r>
            <w:r w:rsidRPr="00681DA0">
              <w:rPr>
                <w:rFonts w:ascii="Comic Sans MS" w:hAnsi="Comic Sans MS" w:cs="Verdana"/>
                <w:sz w:val="20"/>
                <w:szCs w:val="20"/>
              </w:rPr>
              <w:t>meeting the needs of</w:t>
            </w:r>
            <w:r>
              <w:rPr>
                <w:rFonts w:ascii="Comic Sans MS" w:hAnsi="Comic Sans MS" w:cs="Verdana"/>
                <w:sz w:val="20"/>
                <w:szCs w:val="20"/>
              </w:rPr>
              <w:t xml:space="preserve"> </w:t>
            </w:r>
            <w:r w:rsidRPr="00681DA0">
              <w:rPr>
                <w:rFonts w:ascii="Comic Sans MS" w:hAnsi="Comic Sans MS" w:cs="Verdana"/>
                <w:sz w:val="20"/>
                <w:szCs w:val="20"/>
              </w:rPr>
              <w:t>specific individuals.</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6C372862"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2A42C2E3"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144D76BA" w14:textId="61214A26"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D.P8</w:t>
            </w:r>
            <w:r>
              <w:rPr>
                <w:rFonts w:ascii="Comic Sans MS" w:hAnsi="Comic Sans MS" w:cs="Verdana"/>
                <w:b/>
                <w:i/>
                <w:sz w:val="20"/>
                <w:szCs w:val="20"/>
              </w:rPr>
              <w:t xml:space="preserve"> </w:t>
            </w:r>
            <w:r w:rsidRPr="00681DA0">
              <w:rPr>
                <w:rFonts w:ascii="Comic Sans MS" w:hAnsi="Comic Sans MS" w:cs="Verdana"/>
                <w:sz w:val="20"/>
                <w:szCs w:val="20"/>
              </w:rPr>
              <w:t>Explain the arrangements</w:t>
            </w:r>
            <w:r>
              <w:rPr>
                <w:rFonts w:ascii="Comic Sans MS" w:hAnsi="Comic Sans MS" w:cs="Verdana"/>
                <w:sz w:val="20"/>
                <w:szCs w:val="20"/>
              </w:rPr>
              <w:t xml:space="preserve"> </w:t>
            </w:r>
            <w:r w:rsidRPr="00681DA0">
              <w:rPr>
                <w:rFonts w:ascii="Comic Sans MS" w:hAnsi="Comic Sans MS" w:cs="Verdana"/>
                <w:sz w:val="20"/>
                <w:szCs w:val="20"/>
              </w:rPr>
              <w:t>for managing information</w:t>
            </w:r>
            <w:r>
              <w:rPr>
                <w:rFonts w:ascii="Comic Sans MS" w:hAnsi="Comic Sans MS" w:cs="Verdana"/>
                <w:sz w:val="20"/>
                <w:szCs w:val="20"/>
              </w:rPr>
              <w:t xml:space="preserve"> </w:t>
            </w:r>
            <w:r w:rsidRPr="00681DA0">
              <w:rPr>
                <w:rFonts w:ascii="Comic Sans MS" w:hAnsi="Comic Sans MS" w:cs="Verdana"/>
                <w:sz w:val="20"/>
                <w:szCs w:val="20"/>
              </w:rPr>
              <w:t>between professionals.</w:t>
            </w:r>
            <w:r>
              <w:rPr>
                <w:rFonts w:ascii="Comic Sans MS" w:hAnsi="Comic Sans MS" w:cs="Verdana"/>
                <w:sz w:val="20"/>
                <w:szCs w:val="20"/>
              </w:rPr>
              <w:t xml:space="preserve"> </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7AD075C3"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1957D7A3"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5E3B3A7B" w14:textId="55266C98"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D.M5</w:t>
            </w:r>
            <w:r>
              <w:rPr>
                <w:rFonts w:ascii="Comic Sans MS" w:hAnsi="Comic Sans MS" w:cs="Verdana"/>
                <w:b/>
                <w:i/>
                <w:sz w:val="20"/>
                <w:szCs w:val="20"/>
              </w:rPr>
              <w:t xml:space="preserve"> </w:t>
            </w:r>
            <w:r w:rsidRPr="00681DA0">
              <w:rPr>
                <w:rFonts w:ascii="Comic Sans MS" w:hAnsi="Comic Sans MS" w:cs="Verdana"/>
                <w:sz w:val="20"/>
                <w:szCs w:val="20"/>
              </w:rPr>
              <w:t>Assess the benefits of</w:t>
            </w:r>
            <w:r>
              <w:rPr>
                <w:rFonts w:ascii="Comic Sans MS" w:hAnsi="Comic Sans MS" w:cs="Verdana"/>
                <w:sz w:val="20"/>
                <w:szCs w:val="20"/>
              </w:rPr>
              <w:t xml:space="preserve"> </w:t>
            </w:r>
            <w:r w:rsidRPr="00681DA0">
              <w:rPr>
                <w:rFonts w:ascii="Comic Sans MS" w:hAnsi="Comic Sans MS" w:cs="Verdana"/>
                <w:sz w:val="20"/>
                <w:szCs w:val="20"/>
              </w:rPr>
              <w:t>multidisciplinary and</w:t>
            </w:r>
            <w:r>
              <w:rPr>
                <w:rFonts w:ascii="Comic Sans MS" w:hAnsi="Comic Sans MS" w:cs="Verdana"/>
                <w:sz w:val="20"/>
                <w:szCs w:val="20"/>
              </w:rPr>
              <w:t xml:space="preserve"> </w:t>
            </w:r>
            <w:r w:rsidRPr="00681DA0">
              <w:rPr>
                <w:rFonts w:ascii="Comic Sans MS" w:hAnsi="Comic Sans MS" w:cs="Verdana"/>
                <w:sz w:val="20"/>
                <w:szCs w:val="20"/>
              </w:rPr>
              <w:t>multi-agency working for</w:t>
            </w:r>
            <w:r>
              <w:rPr>
                <w:rFonts w:ascii="Comic Sans MS" w:hAnsi="Comic Sans MS" w:cs="Verdana"/>
                <w:sz w:val="20"/>
                <w:szCs w:val="20"/>
              </w:rPr>
              <w:t xml:space="preserve"> </w:t>
            </w:r>
            <w:r w:rsidRPr="00681DA0">
              <w:rPr>
                <w:rFonts w:ascii="Comic Sans MS" w:hAnsi="Comic Sans MS" w:cs="Verdana"/>
                <w:sz w:val="20"/>
                <w:szCs w:val="20"/>
              </w:rPr>
              <w:t>specific individuals with</w:t>
            </w:r>
            <w:r>
              <w:rPr>
                <w:rFonts w:ascii="Comic Sans MS" w:hAnsi="Comic Sans MS" w:cs="Verdana"/>
                <w:sz w:val="20"/>
                <w:szCs w:val="20"/>
              </w:rPr>
              <w:t xml:space="preserve"> care and </w:t>
            </w:r>
            <w:r w:rsidRPr="00681DA0">
              <w:rPr>
                <w:rFonts w:ascii="Comic Sans MS" w:hAnsi="Comic Sans MS" w:cs="Verdana"/>
                <w:sz w:val="20"/>
                <w:szCs w:val="20"/>
              </w:rPr>
              <w:t>support needs.</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213F6D7B"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732DF873"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59F8346C" w14:textId="3E20E66D"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D.M6</w:t>
            </w:r>
            <w:r>
              <w:rPr>
                <w:rFonts w:ascii="Comic Sans MS" w:hAnsi="Comic Sans MS" w:cs="Verdana"/>
                <w:b/>
                <w:i/>
                <w:sz w:val="20"/>
                <w:szCs w:val="20"/>
              </w:rPr>
              <w:t xml:space="preserve"> </w:t>
            </w:r>
            <w:r w:rsidRPr="00681DA0">
              <w:rPr>
                <w:rFonts w:ascii="Comic Sans MS" w:hAnsi="Comic Sans MS" w:cs="Verdana"/>
                <w:sz w:val="20"/>
                <w:szCs w:val="20"/>
              </w:rPr>
              <w:t>Analyse the impact of</w:t>
            </w:r>
            <w:r>
              <w:rPr>
                <w:rFonts w:ascii="Comic Sans MS" w:hAnsi="Comic Sans MS" w:cs="Verdana"/>
                <w:sz w:val="20"/>
                <w:szCs w:val="20"/>
              </w:rPr>
              <w:t xml:space="preserve"> </w:t>
            </w:r>
            <w:r w:rsidRPr="00681DA0">
              <w:rPr>
                <w:rFonts w:ascii="Comic Sans MS" w:hAnsi="Comic Sans MS" w:cs="Verdana"/>
                <w:sz w:val="20"/>
                <w:szCs w:val="20"/>
              </w:rPr>
              <w:t>legislation and codes</w:t>
            </w:r>
            <w:r>
              <w:rPr>
                <w:rFonts w:ascii="Comic Sans MS" w:hAnsi="Comic Sans MS" w:cs="Verdana"/>
                <w:sz w:val="20"/>
                <w:szCs w:val="20"/>
              </w:rPr>
              <w:t xml:space="preserve"> </w:t>
            </w:r>
            <w:r w:rsidRPr="00681DA0">
              <w:rPr>
                <w:rFonts w:ascii="Comic Sans MS" w:hAnsi="Comic Sans MS" w:cs="Verdana"/>
                <w:sz w:val="20"/>
                <w:szCs w:val="20"/>
              </w:rPr>
              <w:t>of practice relating to</w:t>
            </w:r>
            <w:r>
              <w:rPr>
                <w:rFonts w:ascii="Comic Sans MS" w:hAnsi="Comic Sans MS" w:cs="Verdana"/>
                <w:sz w:val="20"/>
                <w:szCs w:val="20"/>
              </w:rPr>
              <w:t xml:space="preserve"> </w:t>
            </w:r>
            <w:r w:rsidRPr="00681DA0">
              <w:rPr>
                <w:rFonts w:ascii="Comic Sans MS" w:hAnsi="Comic Sans MS" w:cs="Verdana"/>
                <w:sz w:val="20"/>
                <w:szCs w:val="20"/>
              </w:rPr>
              <w:t>information management</w:t>
            </w:r>
            <w:r>
              <w:rPr>
                <w:rFonts w:ascii="Comic Sans MS" w:hAnsi="Comic Sans MS" w:cs="Verdana"/>
                <w:sz w:val="20"/>
                <w:szCs w:val="20"/>
              </w:rPr>
              <w:t xml:space="preserve"> </w:t>
            </w:r>
            <w:r w:rsidRPr="00681DA0">
              <w:rPr>
                <w:rFonts w:ascii="Comic Sans MS" w:hAnsi="Comic Sans MS" w:cs="Verdana"/>
                <w:sz w:val="20"/>
                <w:szCs w:val="20"/>
              </w:rPr>
              <w:t xml:space="preserve">on </w:t>
            </w:r>
            <w:r>
              <w:rPr>
                <w:rFonts w:ascii="Comic Sans MS" w:hAnsi="Comic Sans MS" w:cs="Verdana"/>
                <w:sz w:val="20"/>
                <w:szCs w:val="20"/>
              </w:rPr>
              <w:t xml:space="preserve">  </w:t>
            </w:r>
            <w:r w:rsidRPr="00681DA0">
              <w:rPr>
                <w:rFonts w:ascii="Comic Sans MS" w:hAnsi="Comic Sans MS" w:cs="Verdana"/>
                <w:sz w:val="20"/>
                <w:szCs w:val="20"/>
              </w:rPr>
              <w:t>multidisciplinary</w:t>
            </w:r>
            <w:r>
              <w:rPr>
                <w:rFonts w:ascii="Comic Sans MS" w:hAnsi="Comic Sans MS" w:cs="Verdana"/>
                <w:sz w:val="20"/>
                <w:szCs w:val="20"/>
              </w:rPr>
              <w:t xml:space="preserve"> </w:t>
            </w:r>
            <w:r w:rsidRPr="00681DA0">
              <w:rPr>
                <w:rFonts w:ascii="Comic Sans MS" w:hAnsi="Comic Sans MS" w:cs="Verdana"/>
                <w:sz w:val="20"/>
                <w:szCs w:val="20"/>
              </w:rPr>
              <w:t>working.</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21FFF385"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0892B9D1"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45A14A64" w14:textId="0F34A9F5"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D.D3</w:t>
            </w:r>
            <w:r>
              <w:rPr>
                <w:rFonts w:ascii="Comic Sans MS" w:hAnsi="Comic Sans MS" w:cs="Verdana"/>
                <w:b/>
                <w:i/>
                <w:sz w:val="20"/>
                <w:szCs w:val="20"/>
              </w:rPr>
              <w:t xml:space="preserve"> </w:t>
            </w:r>
            <w:r w:rsidRPr="00681DA0">
              <w:rPr>
                <w:rFonts w:ascii="Comic Sans MS" w:hAnsi="Comic Sans MS" w:cs="Verdana"/>
                <w:sz w:val="20"/>
                <w:szCs w:val="20"/>
              </w:rPr>
              <w:t>Justify how</w:t>
            </w:r>
            <w:r>
              <w:rPr>
                <w:rFonts w:ascii="Comic Sans MS" w:hAnsi="Comic Sans MS" w:cs="Verdana"/>
                <w:sz w:val="20"/>
                <w:szCs w:val="20"/>
              </w:rPr>
              <w:t xml:space="preserve"> </w:t>
            </w:r>
            <w:r w:rsidRPr="00681DA0">
              <w:rPr>
                <w:rFonts w:ascii="Comic Sans MS" w:hAnsi="Comic Sans MS" w:cs="Verdana"/>
                <w:sz w:val="20"/>
                <w:szCs w:val="20"/>
              </w:rPr>
              <w:t>organisations and</w:t>
            </w:r>
            <w:r>
              <w:rPr>
                <w:rFonts w:ascii="Comic Sans MS" w:hAnsi="Comic Sans MS" w:cs="Verdana"/>
                <w:sz w:val="20"/>
                <w:szCs w:val="20"/>
              </w:rPr>
              <w:t xml:space="preserve"> </w:t>
            </w:r>
            <w:r w:rsidRPr="00681DA0">
              <w:rPr>
                <w:rFonts w:ascii="Comic Sans MS" w:hAnsi="Comic Sans MS" w:cs="Verdana"/>
                <w:sz w:val="20"/>
                <w:szCs w:val="20"/>
              </w:rPr>
              <w:t>professionals work</w:t>
            </w:r>
            <w:r>
              <w:rPr>
                <w:rFonts w:ascii="Comic Sans MS" w:hAnsi="Comic Sans MS" w:cs="Verdana"/>
                <w:sz w:val="20"/>
                <w:szCs w:val="20"/>
              </w:rPr>
              <w:t xml:space="preserve"> </w:t>
            </w:r>
            <w:r w:rsidRPr="00681DA0">
              <w:rPr>
                <w:rFonts w:ascii="Comic Sans MS" w:hAnsi="Comic Sans MS" w:cs="Verdana"/>
                <w:sz w:val="20"/>
                <w:szCs w:val="20"/>
              </w:rPr>
              <w:t>together to meet</w:t>
            </w:r>
            <w:r>
              <w:rPr>
                <w:rFonts w:ascii="Comic Sans MS" w:hAnsi="Comic Sans MS" w:cs="Verdana"/>
                <w:sz w:val="20"/>
                <w:szCs w:val="20"/>
              </w:rPr>
              <w:t xml:space="preserve"> </w:t>
            </w:r>
            <w:r w:rsidRPr="00681DA0">
              <w:rPr>
                <w:rFonts w:ascii="Comic Sans MS" w:hAnsi="Comic Sans MS" w:cs="Verdana"/>
                <w:sz w:val="20"/>
                <w:szCs w:val="20"/>
              </w:rPr>
              <w:t>individual needs while</w:t>
            </w:r>
            <w:r>
              <w:rPr>
                <w:rFonts w:ascii="Comic Sans MS" w:hAnsi="Comic Sans MS" w:cs="Verdana"/>
                <w:sz w:val="20"/>
                <w:szCs w:val="20"/>
              </w:rPr>
              <w:t xml:space="preserve"> </w:t>
            </w:r>
            <w:r w:rsidRPr="00681DA0">
              <w:rPr>
                <w:rFonts w:ascii="Comic Sans MS" w:hAnsi="Comic Sans MS" w:cs="Verdana"/>
                <w:sz w:val="20"/>
                <w:szCs w:val="20"/>
              </w:rPr>
              <w:t xml:space="preserve">managing </w:t>
            </w:r>
            <w:r>
              <w:rPr>
                <w:rFonts w:ascii="Comic Sans MS" w:hAnsi="Comic Sans MS" w:cs="Verdana"/>
                <w:sz w:val="20"/>
                <w:szCs w:val="20"/>
              </w:rPr>
              <w:t xml:space="preserve">  </w:t>
            </w:r>
            <w:r w:rsidRPr="00681DA0">
              <w:rPr>
                <w:rFonts w:ascii="Comic Sans MS" w:hAnsi="Comic Sans MS" w:cs="Verdana"/>
                <w:sz w:val="20"/>
                <w:szCs w:val="20"/>
              </w:rPr>
              <w:t>information</w:t>
            </w:r>
            <w:r>
              <w:rPr>
                <w:rFonts w:ascii="Comic Sans MS" w:hAnsi="Comic Sans MS" w:cs="Verdana"/>
                <w:sz w:val="20"/>
                <w:szCs w:val="20"/>
              </w:rPr>
              <w:t xml:space="preserve"> </w:t>
            </w:r>
            <w:r w:rsidRPr="00681DA0">
              <w:rPr>
                <w:rFonts w:ascii="Comic Sans MS" w:hAnsi="Comic Sans MS" w:cs="Verdana"/>
                <w:sz w:val="20"/>
                <w:szCs w:val="20"/>
              </w:rPr>
              <w:t>and maintaining</w:t>
            </w:r>
            <w:r>
              <w:rPr>
                <w:rFonts w:ascii="Comic Sans MS" w:hAnsi="Comic Sans MS" w:cs="Verdana"/>
                <w:sz w:val="20"/>
                <w:szCs w:val="20"/>
              </w:rPr>
              <w:t xml:space="preserve"> </w:t>
            </w:r>
            <w:r w:rsidRPr="00681DA0">
              <w:rPr>
                <w:rFonts w:ascii="Comic Sans MS" w:hAnsi="Comic Sans MS" w:cs="Verdana"/>
                <w:sz w:val="20"/>
                <w:szCs w:val="20"/>
              </w:rPr>
              <w:t>confidentiality.</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57AFA67C"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707C6BB8"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tcPr>
          <w:p w14:paraId="7FEF476F" w14:textId="7268E4FB"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681DA0">
              <w:rPr>
                <w:rFonts w:ascii="Comic Sans MS" w:hAnsi="Comic Sans MS" w:cs="Verdana"/>
                <w:b/>
                <w:i/>
                <w:sz w:val="20"/>
                <w:szCs w:val="20"/>
              </w:rPr>
              <w:t>D.D4</w:t>
            </w:r>
            <w:r>
              <w:rPr>
                <w:rFonts w:ascii="Comic Sans MS" w:hAnsi="Comic Sans MS" w:cs="Verdana"/>
                <w:b/>
                <w:i/>
                <w:sz w:val="20"/>
                <w:szCs w:val="20"/>
              </w:rPr>
              <w:t xml:space="preserve"> </w:t>
            </w:r>
            <w:r w:rsidRPr="00681DA0">
              <w:rPr>
                <w:rFonts w:ascii="Comic Sans MS" w:hAnsi="Comic Sans MS" w:cs="Verdana"/>
                <w:sz w:val="20"/>
                <w:szCs w:val="20"/>
              </w:rPr>
              <w:t>Evaluate how</w:t>
            </w:r>
            <w:r>
              <w:rPr>
                <w:rFonts w:ascii="Comic Sans MS" w:hAnsi="Comic Sans MS" w:cs="Verdana"/>
                <w:sz w:val="20"/>
                <w:szCs w:val="20"/>
              </w:rPr>
              <w:t xml:space="preserve"> </w:t>
            </w:r>
            <w:r w:rsidRPr="00681DA0">
              <w:rPr>
                <w:rFonts w:ascii="Comic Sans MS" w:hAnsi="Comic Sans MS" w:cs="Verdana"/>
                <w:sz w:val="20"/>
                <w:szCs w:val="20"/>
              </w:rPr>
              <w:t>multi-agency and</w:t>
            </w:r>
            <w:r>
              <w:rPr>
                <w:rFonts w:ascii="Comic Sans MS" w:hAnsi="Comic Sans MS" w:cs="Verdana"/>
                <w:sz w:val="20"/>
                <w:szCs w:val="20"/>
              </w:rPr>
              <w:t xml:space="preserve"> </w:t>
            </w:r>
            <w:r w:rsidRPr="00681DA0">
              <w:rPr>
                <w:rFonts w:ascii="Comic Sans MS" w:hAnsi="Comic Sans MS" w:cs="Verdana"/>
                <w:sz w:val="20"/>
                <w:szCs w:val="20"/>
              </w:rPr>
              <w:t>multidisciplinary</w:t>
            </w:r>
            <w:r>
              <w:rPr>
                <w:rFonts w:ascii="Comic Sans MS" w:hAnsi="Comic Sans MS" w:cs="Verdana"/>
                <w:sz w:val="20"/>
                <w:szCs w:val="20"/>
              </w:rPr>
              <w:t xml:space="preserve"> </w:t>
            </w:r>
            <w:r w:rsidRPr="00681DA0">
              <w:rPr>
                <w:rFonts w:ascii="Comic Sans MS" w:hAnsi="Comic Sans MS" w:cs="Verdana"/>
                <w:sz w:val="20"/>
                <w:szCs w:val="20"/>
              </w:rPr>
              <w:t>working can meet the</w:t>
            </w:r>
            <w:r>
              <w:rPr>
                <w:rFonts w:ascii="Comic Sans MS" w:hAnsi="Comic Sans MS" w:cs="Verdana"/>
                <w:sz w:val="20"/>
                <w:szCs w:val="20"/>
              </w:rPr>
              <w:t xml:space="preserve"> </w:t>
            </w:r>
            <w:r w:rsidRPr="00681DA0">
              <w:rPr>
                <w:rFonts w:ascii="Comic Sans MS" w:hAnsi="Comic Sans MS" w:cs="Verdana"/>
                <w:sz w:val="20"/>
                <w:szCs w:val="20"/>
              </w:rPr>
              <w:t>care and support needs</w:t>
            </w:r>
            <w:r>
              <w:rPr>
                <w:rFonts w:ascii="Comic Sans MS" w:hAnsi="Comic Sans MS" w:cs="Verdana"/>
                <w:sz w:val="20"/>
                <w:szCs w:val="20"/>
              </w:rPr>
              <w:t xml:space="preserve"> </w:t>
            </w:r>
            <w:r w:rsidRPr="00681DA0">
              <w:rPr>
                <w:rFonts w:ascii="Comic Sans MS" w:hAnsi="Comic Sans MS" w:cs="Verdana"/>
                <w:sz w:val="20"/>
                <w:szCs w:val="20"/>
              </w:rPr>
              <w:t>of specific individuals.</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19947C97"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r>
      <w:tr w:rsidR="00BD57D4" w:rsidRPr="00BD57D4" w14:paraId="79D0BAE7"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FFC000"/>
            <w:hideMark/>
          </w:tcPr>
          <w:p w14:paraId="703D5AE4" w14:textId="77777777" w:rsidR="00BD57D4" w:rsidRPr="00BD57D4" w:rsidRDefault="00BD57D4" w:rsidP="00BD57D4">
            <w:pPr>
              <w:spacing w:after="0" w:line="240" w:lineRule="auto"/>
              <w:jc w:val="center"/>
              <w:textAlignment w:val="baseline"/>
              <w:rPr>
                <w:rFonts w:ascii="Segoe UI" w:eastAsia="Times New Roman" w:hAnsi="Segoe UI" w:cs="Segoe UI"/>
                <w:sz w:val="18"/>
                <w:szCs w:val="18"/>
                <w:lang w:eastAsia="en-GB"/>
              </w:rPr>
            </w:pPr>
            <w:r w:rsidRPr="00BD57D4">
              <w:rPr>
                <w:rFonts w:ascii="Calibri" w:eastAsia="Times New Roman" w:hAnsi="Calibri" w:cs="Calibri"/>
                <w:b/>
                <w:bCs/>
                <w:sz w:val="24"/>
                <w:szCs w:val="24"/>
                <w:u w:val="single"/>
                <w:lang w:eastAsia="en-GB"/>
              </w:rPr>
              <w:t>Key skills</w:t>
            </w:r>
            <w:r w:rsidRPr="00BD57D4">
              <w:rPr>
                <w:rFonts w:ascii="Calibri" w:eastAsia="Times New Roman" w:hAnsi="Calibri" w:cs="Calibri"/>
                <w:sz w:val="24"/>
                <w:szCs w:val="24"/>
                <w:lang w:eastAsia="en-GB"/>
              </w:rPr>
              <w:t> </w:t>
            </w:r>
          </w:p>
          <w:p w14:paraId="7CD4D024"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lang w:eastAsia="en-GB"/>
              </w:rPr>
              <w:t> </w:t>
            </w:r>
          </w:p>
        </w:tc>
        <w:tc>
          <w:tcPr>
            <w:tcW w:w="1321" w:type="dxa"/>
            <w:tcBorders>
              <w:top w:val="single" w:sz="6" w:space="0" w:color="auto"/>
              <w:left w:val="single" w:sz="6" w:space="0" w:color="auto"/>
              <w:bottom w:val="single" w:sz="6" w:space="0" w:color="auto"/>
              <w:right w:val="single" w:sz="6" w:space="0" w:color="auto"/>
            </w:tcBorders>
            <w:shd w:val="clear" w:color="auto" w:fill="FFC000"/>
            <w:hideMark/>
          </w:tcPr>
          <w:p w14:paraId="0B41E3E7"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b/>
                <w:bCs/>
                <w:sz w:val="24"/>
                <w:szCs w:val="24"/>
                <w:lang w:eastAsia="en-GB"/>
              </w:rPr>
              <w:t>Tick when complete</w:t>
            </w:r>
            <w:r w:rsidRPr="00BD57D4">
              <w:rPr>
                <w:rFonts w:ascii="Calibri" w:eastAsia="Times New Roman" w:hAnsi="Calibri" w:cs="Calibri"/>
                <w:sz w:val="24"/>
                <w:szCs w:val="24"/>
                <w:lang w:eastAsia="en-GB"/>
              </w:rPr>
              <w:t> </w:t>
            </w:r>
          </w:p>
        </w:tc>
      </w:tr>
      <w:tr w:rsidR="00BD57D4" w:rsidRPr="00BD57D4" w14:paraId="696C68D0" w14:textId="77777777" w:rsidTr="00F75DA0">
        <w:trPr>
          <w:trHeight w:val="439"/>
        </w:trPr>
        <w:tc>
          <w:tcPr>
            <w:tcW w:w="768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79F33A4" w14:textId="2FA3341B" w:rsidR="00BD57D4" w:rsidRPr="00BD57D4" w:rsidRDefault="00BD57D4" w:rsidP="00BD57D4">
            <w:pPr>
              <w:spacing w:after="0" w:line="240" w:lineRule="auto"/>
              <w:jc w:val="center"/>
              <w:textAlignment w:val="baseline"/>
              <w:rPr>
                <w:rFonts w:ascii="Comic Sans MS" w:eastAsia="Times New Roman" w:hAnsi="Comic Sans MS" w:cs="Segoe UI"/>
                <w:b/>
                <w:bCs/>
                <w:sz w:val="18"/>
                <w:szCs w:val="18"/>
                <w:lang w:eastAsia="en-GB"/>
              </w:rPr>
            </w:pPr>
            <w:r w:rsidRPr="00F75DA0">
              <w:rPr>
                <w:rFonts w:ascii="Comic Sans MS" w:eastAsia="Times New Roman" w:hAnsi="Comic Sans MS" w:cs="Calibri"/>
                <w:b/>
                <w:bCs/>
                <w:sz w:val="18"/>
                <w:szCs w:val="18"/>
                <w:lang w:eastAsia="en-GB"/>
              </w:rPr>
              <w:t>Learn the following Command words for Unit 1 and 4 exams</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118D0102"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r>
      <w:tr w:rsidR="00BD57D4" w:rsidRPr="00BD57D4" w14:paraId="4F2C3D0B" w14:textId="77777777" w:rsidTr="00BD57D4">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EFDF183" w14:textId="70A8E337" w:rsidR="00BD57D4" w:rsidRPr="00BD57D4" w:rsidRDefault="00837972" w:rsidP="00F75DA0">
            <w:pPr>
              <w:spacing w:after="0" w:line="240" w:lineRule="auto"/>
              <w:jc w:val="center"/>
              <w:textAlignment w:val="baseline"/>
              <w:rPr>
                <w:rFonts w:ascii="Segoe UI" w:eastAsia="Times New Roman" w:hAnsi="Segoe UI" w:cs="Segoe UI"/>
                <w:b/>
                <w:bCs/>
                <w:i/>
                <w:iCs/>
                <w:sz w:val="18"/>
                <w:szCs w:val="18"/>
                <w:lang w:eastAsia="en-GB"/>
              </w:rPr>
            </w:pPr>
            <w:r w:rsidRPr="00F75DA0">
              <w:rPr>
                <w:rFonts w:ascii="Calibri" w:eastAsia="Times New Roman" w:hAnsi="Calibri" w:cs="Calibri"/>
                <w:b/>
                <w:bCs/>
                <w:i/>
                <w:iCs/>
                <w:lang w:eastAsia="en-GB"/>
              </w:rPr>
              <w:t>Unit 1</w:t>
            </w: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6F273BC1" w14:textId="77777777" w:rsidR="00BD57D4" w:rsidRPr="00BD57D4" w:rsidRDefault="00BD57D4"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r>
      <w:tr w:rsidR="00406C43" w:rsidRPr="00BD57D4" w14:paraId="52FD244E"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F2EB86B" w14:textId="7A6213F1"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Which</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6E73C17D" w14:textId="77777777" w:rsidR="00F75DA0" w:rsidRDefault="00F75DA0" w:rsidP="00BD57D4">
            <w:pPr>
              <w:spacing w:after="0" w:line="240" w:lineRule="auto"/>
              <w:textAlignment w:val="baseline"/>
            </w:pPr>
          </w:p>
          <w:p w14:paraId="56F28632" w14:textId="77777777" w:rsidR="00406C43" w:rsidRDefault="00576D5A" w:rsidP="00BD57D4">
            <w:pPr>
              <w:spacing w:after="0" w:line="240" w:lineRule="auto"/>
              <w:textAlignment w:val="baseline"/>
            </w:pPr>
            <w:r>
              <w:t xml:space="preserve"> Learners specify one or more items from a definite set. For example, ‘Which body part…’.</w:t>
            </w:r>
          </w:p>
          <w:p w14:paraId="6361D292" w14:textId="69D2CC3F"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6E65D083" w14:textId="18893924" w:rsidR="00406C43" w:rsidRPr="00BD57D4" w:rsidRDefault="00406C43"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r>
      <w:tr w:rsidR="00406C43" w:rsidRPr="00BD57D4" w14:paraId="6EF4D1F5"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466A1C5" w14:textId="2B9D9EEB"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Outline</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74D4BB18" w14:textId="77777777" w:rsidR="00406C43" w:rsidRDefault="007E12D8" w:rsidP="00BD57D4">
            <w:pPr>
              <w:spacing w:after="0" w:line="240" w:lineRule="auto"/>
              <w:textAlignment w:val="baseline"/>
            </w:pPr>
            <w:r>
              <w:t xml:space="preserve"> Learners provide a summary or overview or a brief description of something. For example, ‘Outline ways in which this might affect their physical health.’</w:t>
            </w:r>
          </w:p>
          <w:p w14:paraId="4B1F40F7" w14:textId="34CB42F7"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0058EFD1" w14:textId="4A055F21" w:rsidR="00406C43" w:rsidRPr="00BD57D4" w:rsidRDefault="00406C43"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r>
      <w:tr w:rsidR="00406C43" w:rsidRPr="00BD57D4" w14:paraId="616FE357"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1278437" w14:textId="15D7AB2E"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Identify</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504BED34" w14:textId="77777777" w:rsidR="00F75DA0" w:rsidRDefault="00F75DA0" w:rsidP="00BD57D4">
            <w:pPr>
              <w:spacing w:after="0" w:line="240" w:lineRule="auto"/>
              <w:textAlignment w:val="baseline"/>
            </w:pPr>
          </w:p>
          <w:p w14:paraId="6F3D391A" w14:textId="77777777" w:rsidR="00406C43" w:rsidRDefault="007E12D8" w:rsidP="00BD57D4">
            <w:pPr>
              <w:spacing w:after="0" w:line="240" w:lineRule="auto"/>
              <w:textAlignment w:val="baseline"/>
            </w:pPr>
            <w:r>
              <w:t xml:space="preserve"> Learners indicate the main features or purpose of something, and/or are able to discern and understand facts or qualities. For example, ‘Identify the services that might be available to…’.</w:t>
            </w:r>
          </w:p>
          <w:p w14:paraId="0FD02728" w14:textId="0BD7C214"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2407FC89" w14:textId="4C811A06" w:rsidR="00406C43" w:rsidRPr="00BD57D4" w:rsidRDefault="00406C43"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t> </w:t>
            </w:r>
          </w:p>
        </w:tc>
      </w:tr>
      <w:tr w:rsidR="00406C43" w:rsidRPr="00BD57D4" w14:paraId="12BBD3DF"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C717D10" w14:textId="6C43F8A9"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Describe</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0A23A7EB" w14:textId="77777777" w:rsidR="00F75DA0" w:rsidRDefault="00F75DA0" w:rsidP="00BD57D4">
            <w:pPr>
              <w:spacing w:after="0" w:line="240" w:lineRule="auto"/>
              <w:textAlignment w:val="baseline"/>
            </w:pPr>
          </w:p>
          <w:p w14:paraId="7CD37262" w14:textId="77777777" w:rsidR="00406C43" w:rsidRDefault="00F17836" w:rsidP="00BD57D4">
            <w:pPr>
              <w:spacing w:after="0" w:line="240" w:lineRule="auto"/>
              <w:textAlignment w:val="baseline"/>
            </w:pPr>
            <w:r>
              <w:t xml:space="preserve"> Learners give a clear, objective account in their own words showing recall, and in some cases application, of the relevant features and information about a subject. </w:t>
            </w:r>
            <w:r>
              <w:lastRenderedPageBreak/>
              <w:t>For example, ‘Describe gross and fine motor skills in relation to…’.</w:t>
            </w:r>
          </w:p>
          <w:p w14:paraId="3C4D48E2" w14:textId="14EDAB5B"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hideMark/>
          </w:tcPr>
          <w:p w14:paraId="48D79D56" w14:textId="3112E0F8" w:rsidR="00406C43" w:rsidRPr="00BD57D4" w:rsidRDefault="00406C43" w:rsidP="00BD57D4">
            <w:pPr>
              <w:spacing w:after="0" w:line="240" w:lineRule="auto"/>
              <w:textAlignment w:val="baseline"/>
              <w:rPr>
                <w:rFonts w:ascii="Segoe UI" w:eastAsia="Times New Roman" w:hAnsi="Segoe UI" w:cs="Segoe UI"/>
                <w:sz w:val="18"/>
                <w:szCs w:val="18"/>
                <w:lang w:eastAsia="en-GB"/>
              </w:rPr>
            </w:pPr>
            <w:r w:rsidRPr="00BD57D4">
              <w:rPr>
                <w:rFonts w:ascii="Calibri" w:eastAsia="Times New Roman" w:hAnsi="Calibri" w:cs="Calibri"/>
                <w:sz w:val="24"/>
                <w:szCs w:val="24"/>
                <w:lang w:eastAsia="en-GB"/>
              </w:rPr>
              <w:lastRenderedPageBreak/>
              <w:t> </w:t>
            </w:r>
          </w:p>
        </w:tc>
      </w:tr>
      <w:tr w:rsidR="00406C43" w:rsidRPr="00BD57D4" w14:paraId="4117A36A"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390B8A" w14:textId="2765C35D"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Explain</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3FB6112E" w14:textId="77777777" w:rsidR="00F75DA0" w:rsidRDefault="00F75DA0" w:rsidP="00BD57D4">
            <w:pPr>
              <w:spacing w:after="0" w:line="240" w:lineRule="auto"/>
              <w:textAlignment w:val="baseline"/>
            </w:pPr>
          </w:p>
          <w:p w14:paraId="1FC477B3" w14:textId="46BDE22F" w:rsidR="00406C43" w:rsidRDefault="00F17836" w:rsidP="00BD57D4">
            <w:pPr>
              <w:spacing w:after="0" w:line="240" w:lineRule="auto"/>
              <w:textAlignment w:val="baseline"/>
            </w:pPr>
            <w:r>
              <w:t>Learners show they understand the origins, functions and objectives of a subject and its suitability for purpose. They give reasons to support an opinion, view or argument, with clear details. For example, ‘Explain two possible features of the development of…’.</w:t>
            </w:r>
          </w:p>
          <w:p w14:paraId="7E915500" w14:textId="0E6DA7A1"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547C56B8" w14:textId="13855EC5"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406C43" w:rsidRPr="00BD57D4" w14:paraId="04D02318"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B4EE55A" w14:textId="797CC7D1" w:rsidR="00406C43" w:rsidRPr="00BD57D4" w:rsidRDefault="00F75DA0" w:rsidP="006F2C08">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Discuss</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7F48E023" w14:textId="77777777" w:rsidR="00F75DA0" w:rsidRDefault="00F75DA0" w:rsidP="00BD57D4">
            <w:pPr>
              <w:spacing w:after="0" w:line="240" w:lineRule="auto"/>
              <w:textAlignment w:val="baseline"/>
            </w:pPr>
          </w:p>
          <w:p w14:paraId="04C481E0" w14:textId="77777777" w:rsidR="00406C43" w:rsidRDefault="00F75DA0" w:rsidP="00BD57D4">
            <w:pPr>
              <w:spacing w:after="0" w:line="240" w:lineRule="auto"/>
              <w:textAlignment w:val="baseline"/>
            </w:pPr>
            <w:r>
              <w:t xml:space="preserve"> Learners consider different aspects of a topic, how they interrelate and the extent to which they are important. For example, ‘Discuss how both the environment and genetic factors may account for…’.</w:t>
            </w:r>
          </w:p>
          <w:p w14:paraId="44328171" w14:textId="29CBA6A3" w:rsidR="00F75DA0" w:rsidRPr="00BD57D4"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5CC175C6" w14:textId="1ECD473C"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406C43" w:rsidRPr="00BD57D4" w14:paraId="1CD56FC3"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294B218" w14:textId="563E8196" w:rsidR="00406C43" w:rsidRPr="006F2C08" w:rsidRDefault="00F75DA0"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Evaluate</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6B4106DB" w14:textId="77777777" w:rsidR="00F75DA0" w:rsidRPr="006F2C08" w:rsidRDefault="00F75DA0" w:rsidP="00BD57D4">
            <w:pPr>
              <w:spacing w:after="0" w:line="240" w:lineRule="auto"/>
              <w:textAlignment w:val="baseline"/>
            </w:pPr>
          </w:p>
          <w:p w14:paraId="1F86AB16" w14:textId="77777777" w:rsidR="00406C43" w:rsidRPr="006F2C08" w:rsidRDefault="00F75DA0" w:rsidP="00BD57D4">
            <w:pPr>
              <w:spacing w:after="0" w:line="240" w:lineRule="auto"/>
              <w:textAlignment w:val="baseline"/>
            </w:pPr>
            <w:r w:rsidRPr="006F2C08">
              <w:t>Learners draw on varied information, themes or concepts to consider aspects such as strengths or weaknesses, advantages or disadvantages, alternative actions, and relevance or significance. For example, ‘Evaluate possible explanations for the development of…’</w:t>
            </w:r>
          </w:p>
          <w:p w14:paraId="30A6C3DE" w14:textId="74B359BD" w:rsidR="00F75DA0" w:rsidRPr="006F2C08"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3D811A29" w14:textId="1DF3E50C"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406C43" w:rsidRPr="00BD57D4" w14:paraId="7C55FD44"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67F3CA3" w14:textId="1706E048" w:rsidR="00406C43" w:rsidRPr="006F2C08" w:rsidRDefault="00F75DA0"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Justify</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15390B70" w14:textId="77777777" w:rsidR="00F75DA0" w:rsidRPr="006F2C08" w:rsidRDefault="00F75DA0" w:rsidP="00BD57D4">
            <w:pPr>
              <w:spacing w:after="0" w:line="240" w:lineRule="auto"/>
              <w:textAlignment w:val="baseline"/>
            </w:pPr>
          </w:p>
          <w:p w14:paraId="508A1265" w14:textId="77777777" w:rsidR="00406C43" w:rsidRPr="006F2C08" w:rsidRDefault="00F75DA0" w:rsidP="00BD57D4">
            <w:pPr>
              <w:spacing w:after="0" w:line="240" w:lineRule="auto"/>
              <w:textAlignment w:val="baseline"/>
            </w:pPr>
            <w:r w:rsidRPr="006F2C08">
              <w:t>Learners give reasons or evidence to support an opinion or prove something right or reasonable. For example, ‘Justify how overcoming…’.</w:t>
            </w:r>
          </w:p>
          <w:p w14:paraId="3CA68BA9" w14:textId="4878776B" w:rsidR="00F75DA0" w:rsidRPr="006F2C08"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4A460C63" w14:textId="72BC4B6D"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406C43" w:rsidRPr="00BD57D4" w14:paraId="203576DE" w14:textId="77777777" w:rsidTr="00406C43">
        <w:trPr>
          <w:trHeight w:val="300"/>
        </w:trPr>
        <w:tc>
          <w:tcPr>
            <w:tcW w:w="259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0099F49" w14:textId="621ABC95" w:rsidR="00406C43" w:rsidRPr="006F2C08" w:rsidRDefault="00F75DA0"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To what extent</w:t>
            </w:r>
          </w:p>
        </w:tc>
        <w:tc>
          <w:tcPr>
            <w:tcW w:w="5094" w:type="dxa"/>
            <w:tcBorders>
              <w:top w:val="single" w:sz="6" w:space="0" w:color="auto"/>
              <w:left w:val="single" w:sz="4" w:space="0" w:color="auto"/>
              <w:bottom w:val="single" w:sz="6" w:space="0" w:color="auto"/>
              <w:right w:val="single" w:sz="6" w:space="0" w:color="auto"/>
            </w:tcBorders>
            <w:shd w:val="clear" w:color="auto" w:fill="auto"/>
            <w:vAlign w:val="center"/>
          </w:tcPr>
          <w:p w14:paraId="3776C948" w14:textId="77777777" w:rsidR="00F75DA0" w:rsidRPr="006F2C08" w:rsidRDefault="00F75DA0" w:rsidP="00BD57D4">
            <w:pPr>
              <w:spacing w:after="0" w:line="240" w:lineRule="auto"/>
              <w:textAlignment w:val="baseline"/>
            </w:pPr>
          </w:p>
          <w:p w14:paraId="2BEBC191" w14:textId="77777777" w:rsidR="00406C43" w:rsidRPr="006F2C08" w:rsidRDefault="007E12D8" w:rsidP="00BD57D4">
            <w:pPr>
              <w:spacing w:after="0" w:line="240" w:lineRule="auto"/>
              <w:textAlignment w:val="baseline"/>
            </w:pPr>
            <w:r w:rsidRPr="006F2C08">
              <w:t>Learners show clear details and give reasons and/or evidence to support an opinion, view or argument. It could show how conclusions are drawn (arrived at). For example, ‘To what extent might recent…’.</w:t>
            </w:r>
          </w:p>
          <w:p w14:paraId="5D6A7AF0" w14:textId="6314B189" w:rsidR="00F75DA0" w:rsidRPr="006F2C08" w:rsidRDefault="00F75DA0" w:rsidP="00BD57D4">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6C309E4A" w14:textId="2CA1FCC2"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406C43" w:rsidRPr="00BD57D4" w14:paraId="5E1F7111" w14:textId="77777777" w:rsidTr="002E2CA1">
        <w:trPr>
          <w:trHeight w:val="300"/>
        </w:trPr>
        <w:tc>
          <w:tcPr>
            <w:tcW w:w="768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748F3B" w14:textId="08BFD7DF" w:rsidR="00406C43" w:rsidRPr="006F2C08" w:rsidRDefault="00F75DA0" w:rsidP="00F75DA0">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Unit 4</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69A79C2E" w14:textId="77777777" w:rsidR="00406C43" w:rsidRPr="00BD57D4" w:rsidRDefault="00406C43" w:rsidP="00BD57D4">
            <w:pPr>
              <w:spacing w:after="0" w:line="240" w:lineRule="auto"/>
              <w:textAlignment w:val="baseline"/>
              <w:rPr>
                <w:rFonts w:ascii="Calibri" w:eastAsia="Times New Roman" w:hAnsi="Calibri" w:cs="Calibri"/>
                <w:sz w:val="24"/>
                <w:szCs w:val="24"/>
                <w:lang w:eastAsia="en-GB"/>
              </w:rPr>
            </w:pPr>
          </w:p>
        </w:tc>
      </w:tr>
      <w:tr w:rsidR="00291A2C" w:rsidRPr="00BD57D4" w14:paraId="65516EB0"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6AEE9392" w14:textId="4AFC2F5C"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Article</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186A7D8" w14:textId="43181EE1"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Article The pre-released account of a piece of recent</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research relating to an aspect of health or</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social care. Could be based on a longer</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research report.</w:t>
            </w:r>
          </w:p>
          <w:p w14:paraId="2A854163" w14:textId="1F75936A"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5DA02FAA" w14:textId="46078BA6"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133E66FA"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09389A7E" w14:textId="737F4E8D"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Ethical Issue</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FC65318" w14:textId="26655E02"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Ethical issue Ethically related aspects that may have</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affected how the research was carried out.</w:t>
            </w:r>
          </w:p>
          <w:p w14:paraId="5665648C"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5B8B8A1D" w14:textId="2205DFBF"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60C8BD8F"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2A9F0D57" w14:textId="1A2DB706"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Health and Social Care practice</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77A2F2B" w14:textId="1151A487"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 xml:space="preserve">Health and social care practice Used in relation to how </w:t>
            </w:r>
            <w:r w:rsidR="006F2C08" w:rsidRPr="006F2C08">
              <w:rPr>
                <w:rFonts w:ascii="Segoe UI" w:eastAsia="Times New Roman" w:hAnsi="Segoe UI" w:cs="Segoe UI"/>
                <w:sz w:val="18"/>
                <w:szCs w:val="18"/>
                <w:lang w:eastAsia="en-GB"/>
              </w:rPr>
              <w:t>h</w:t>
            </w:r>
            <w:r w:rsidRPr="006F2C08">
              <w:rPr>
                <w:rFonts w:ascii="Segoe UI" w:eastAsia="Times New Roman" w:hAnsi="Segoe UI" w:cs="Segoe UI"/>
                <w:sz w:val="18"/>
                <w:szCs w:val="18"/>
                <w:lang w:eastAsia="en-GB"/>
              </w:rPr>
              <w:t>ealth and social care</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professionals carry out their work or job roles.</w:t>
            </w:r>
          </w:p>
          <w:p w14:paraId="082D2CCA"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32CF9660" w14:textId="013FD078"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7EDF22DE"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0220C0E2" w14:textId="24B13841"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 xml:space="preserve">Health and </w:t>
            </w:r>
            <w:r w:rsidR="006F2C08" w:rsidRPr="006F2C08">
              <w:rPr>
                <w:rFonts w:ascii="Segoe UI" w:eastAsia="Times New Roman" w:hAnsi="Segoe UI" w:cs="Segoe UI"/>
                <w:sz w:val="18"/>
                <w:szCs w:val="18"/>
                <w:lang w:eastAsia="en-GB"/>
              </w:rPr>
              <w:t>S</w:t>
            </w:r>
            <w:r w:rsidRPr="006F2C08">
              <w:rPr>
                <w:rFonts w:ascii="Segoe UI" w:eastAsia="Times New Roman" w:hAnsi="Segoe UI" w:cs="Segoe UI"/>
                <w:sz w:val="18"/>
                <w:szCs w:val="18"/>
                <w:lang w:eastAsia="en-GB"/>
              </w:rPr>
              <w:t>ocial Care services</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342CB69" w14:textId="184D821A"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Health and social care services May be used in relation to how services are</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provided and/or made available to the</w:t>
            </w:r>
          </w:p>
          <w:p w14:paraId="74826670" w14:textId="77777777"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individuals that need them.</w:t>
            </w:r>
          </w:p>
          <w:p w14:paraId="701EC504"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3D94571F" w14:textId="48D36036"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10F5B1D2"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18B27202" w14:textId="76FC676B"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Issue</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76579FD" w14:textId="62605532"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Issue May be used on its own to describe the subject</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of the research that the article is describing.</w:t>
            </w:r>
          </w:p>
          <w:p w14:paraId="229A1471"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10CC8421" w14:textId="5A7055D8"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5D235CC4"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4BD504D3" w14:textId="3D95460C" w:rsidR="00291A2C" w:rsidRPr="006F2C08" w:rsidRDefault="00A81971"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lastRenderedPageBreak/>
              <w:t>Literatu</w:t>
            </w:r>
            <w:r w:rsidR="006F2C08" w:rsidRPr="006F2C08">
              <w:rPr>
                <w:rFonts w:ascii="Segoe UI" w:eastAsia="Times New Roman" w:hAnsi="Segoe UI" w:cs="Segoe UI"/>
                <w:sz w:val="18"/>
                <w:szCs w:val="18"/>
                <w:lang w:eastAsia="en-GB"/>
              </w:rPr>
              <w:t>re review</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C9042CF" w14:textId="594AD5D3"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 xml:space="preserve">Literature </w:t>
            </w:r>
            <w:proofErr w:type="gramStart"/>
            <w:r w:rsidRPr="006F2C08">
              <w:rPr>
                <w:rFonts w:ascii="Segoe UI" w:eastAsia="Times New Roman" w:hAnsi="Segoe UI" w:cs="Segoe UI"/>
                <w:sz w:val="18"/>
                <w:szCs w:val="18"/>
                <w:lang w:eastAsia="en-GB"/>
              </w:rPr>
              <w:t>review</w:t>
            </w:r>
            <w:proofErr w:type="gramEnd"/>
            <w:r w:rsidRPr="006F2C08">
              <w:rPr>
                <w:rFonts w:ascii="Segoe UI" w:eastAsia="Times New Roman" w:hAnsi="Segoe UI" w:cs="Segoe UI"/>
                <w:sz w:val="18"/>
                <w:szCs w:val="18"/>
                <w:lang w:eastAsia="en-GB"/>
              </w:rPr>
              <w:t xml:space="preserve"> An assessment of existing research around a</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particular issue or area of study.</w:t>
            </w:r>
          </w:p>
          <w:p w14:paraId="52794802"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4626E4C6" w14:textId="7DEB99D4"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65E330A4"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034B6C90" w14:textId="126B149A" w:rsidR="00291A2C" w:rsidRPr="006F2C08" w:rsidRDefault="006F2C08"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Primary Research</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04287947" w14:textId="6BC7B531"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 xml:space="preserve">Primary research </w:t>
            </w:r>
            <w:proofErr w:type="spellStart"/>
            <w:r w:rsidRPr="006F2C08">
              <w:rPr>
                <w:rFonts w:ascii="Segoe UI" w:eastAsia="Times New Roman" w:hAnsi="Segoe UI" w:cs="Segoe UI"/>
                <w:sz w:val="18"/>
                <w:szCs w:val="18"/>
                <w:lang w:eastAsia="en-GB"/>
              </w:rPr>
              <w:t>Research</w:t>
            </w:r>
            <w:proofErr w:type="spellEnd"/>
            <w:r w:rsidRPr="006F2C08">
              <w:rPr>
                <w:rFonts w:ascii="Segoe UI" w:eastAsia="Times New Roman" w:hAnsi="Segoe UI" w:cs="Segoe UI"/>
                <w:sz w:val="18"/>
                <w:szCs w:val="18"/>
                <w:lang w:eastAsia="en-GB"/>
              </w:rPr>
              <w:t xml:space="preserve"> compiled directly from the original</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source, which may not have been compiled</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before. Learners are not expected to carry out</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primary research, but they are expected to</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understand the advantages and disadvantages</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of different primary research methods.</w:t>
            </w:r>
          </w:p>
          <w:p w14:paraId="35C5A0D9"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7F908249" w14:textId="64DAB7AF"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57DA2188"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60BCBF8E" w14:textId="750E7A28" w:rsidR="00291A2C" w:rsidRPr="006F2C08" w:rsidRDefault="006F2C08"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Qualitative research</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469FE09" w14:textId="282B4ADE"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Qualitative research Descriptive data, such as data drawn from</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open-ended questions in questionnaires,</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interviews or focus groups.</w:t>
            </w:r>
          </w:p>
          <w:p w14:paraId="79F7DA42" w14:textId="77777777" w:rsidR="00291A2C" w:rsidRPr="006F2C08" w:rsidRDefault="00291A2C" w:rsidP="006F2C08">
            <w:pPr>
              <w:spacing w:after="0" w:line="240" w:lineRule="auto"/>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440D9356" w14:textId="10C8948F"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227FE5A1"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42CCB11E" w14:textId="257E6BF5" w:rsidR="00291A2C" w:rsidRPr="006F2C08" w:rsidRDefault="006F2C08" w:rsidP="006F2C08">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Quantitative research</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1B91C74" w14:textId="59899A7F"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Data in numerical form that can be categorised</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and used to construct graphs or tables of raw</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data, such as data drawn from results of</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experiments, hospital data showing admissions</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of individuals with certain health conditions,</w:t>
            </w:r>
          </w:p>
          <w:p w14:paraId="05855121" w14:textId="77777777"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closed questions in questionnaires.</w:t>
            </w:r>
          </w:p>
          <w:p w14:paraId="0F6E0642" w14:textId="77777777" w:rsidR="00291A2C" w:rsidRPr="006F2C08" w:rsidRDefault="00291A2C" w:rsidP="00F75DA0">
            <w:pPr>
              <w:spacing w:after="0" w:line="240" w:lineRule="auto"/>
              <w:jc w:val="center"/>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41B39C4C" w14:textId="1ED93FB7"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3002343E"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16A3A882" w14:textId="0509323C" w:rsidR="00291A2C" w:rsidRPr="006F2C08" w:rsidRDefault="006F2C08" w:rsidP="00F75DA0">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Research methods</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4F86684" w14:textId="1FE3EC1C"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Refers to how the research described in the</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article was carried out, for example through</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quantitative methods such as analysis of</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 xml:space="preserve">figures drawn from hospitals or GP </w:t>
            </w:r>
            <w:proofErr w:type="gramStart"/>
            <w:r w:rsidRPr="006F2C08">
              <w:rPr>
                <w:rFonts w:ascii="Segoe UI" w:eastAsia="Times New Roman" w:hAnsi="Segoe UI" w:cs="Segoe UI"/>
                <w:sz w:val="18"/>
                <w:szCs w:val="18"/>
                <w:lang w:eastAsia="en-GB"/>
              </w:rPr>
              <w:t>surgeries;</w:t>
            </w:r>
            <w:proofErr w:type="gramEnd"/>
          </w:p>
          <w:p w14:paraId="0219923C" w14:textId="25A3429C" w:rsidR="00A81971"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or qualitative based on focus groups,</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questionnaires.</w:t>
            </w:r>
          </w:p>
          <w:p w14:paraId="336AAB8B" w14:textId="77777777" w:rsidR="00291A2C" w:rsidRPr="006F2C08" w:rsidRDefault="00291A2C" w:rsidP="00F75DA0">
            <w:pPr>
              <w:spacing w:after="0" w:line="240" w:lineRule="auto"/>
              <w:jc w:val="center"/>
              <w:textAlignment w:val="baseline"/>
              <w:rPr>
                <w:rFonts w:ascii="Segoe UI" w:eastAsia="Times New Roman" w:hAnsi="Segoe UI" w:cs="Segoe UI"/>
                <w:sz w:val="18"/>
                <w:szCs w:val="18"/>
                <w:lang w:eastAsia="en-GB"/>
              </w:rPr>
            </w:pP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1F8442C5" w14:textId="2F177EDD"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r w:rsidR="00291A2C" w:rsidRPr="00BD57D4" w14:paraId="6FBF78B0" w14:textId="77777777" w:rsidTr="00291A2C">
        <w:trPr>
          <w:trHeight w:val="300"/>
        </w:trPr>
        <w:tc>
          <w:tcPr>
            <w:tcW w:w="2580" w:type="dxa"/>
            <w:tcBorders>
              <w:top w:val="single" w:sz="6" w:space="0" w:color="auto"/>
              <w:left w:val="single" w:sz="6" w:space="0" w:color="auto"/>
              <w:bottom w:val="single" w:sz="6" w:space="0" w:color="auto"/>
              <w:right w:val="single" w:sz="4" w:space="0" w:color="auto"/>
            </w:tcBorders>
            <w:shd w:val="clear" w:color="auto" w:fill="auto"/>
            <w:vAlign w:val="center"/>
          </w:tcPr>
          <w:p w14:paraId="48EED60F" w14:textId="028813AC" w:rsidR="00291A2C" w:rsidRPr="006F2C08" w:rsidRDefault="006F2C08" w:rsidP="00F75DA0">
            <w:pPr>
              <w:spacing w:after="0" w:line="240" w:lineRule="auto"/>
              <w:jc w:val="center"/>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Secondary sources/research</w:t>
            </w:r>
          </w:p>
        </w:tc>
        <w:tc>
          <w:tcPr>
            <w:tcW w:w="510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458C9F" w14:textId="475B140E" w:rsidR="00291A2C" w:rsidRPr="006F2C08" w:rsidRDefault="00A81971" w:rsidP="006F2C08">
            <w:pPr>
              <w:spacing w:after="0" w:line="240" w:lineRule="auto"/>
              <w:textAlignment w:val="baseline"/>
              <w:rPr>
                <w:rFonts w:ascii="Segoe UI" w:eastAsia="Times New Roman" w:hAnsi="Segoe UI" w:cs="Segoe UI"/>
                <w:sz w:val="18"/>
                <w:szCs w:val="18"/>
                <w:lang w:eastAsia="en-GB"/>
              </w:rPr>
            </w:pPr>
            <w:r w:rsidRPr="006F2C08">
              <w:rPr>
                <w:rFonts w:ascii="Segoe UI" w:eastAsia="Times New Roman" w:hAnsi="Segoe UI" w:cs="Segoe UI"/>
                <w:sz w:val="18"/>
                <w:szCs w:val="18"/>
                <w:lang w:eastAsia="en-GB"/>
              </w:rPr>
              <w:t>Published research reports and data, likely to</w:t>
            </w:r>
            <w:r w:rsidR="006F2C08" w:rsidRPr="006F2C08">
              <w:rPr>
                <w:rFonts w:ascii="Segoe UI" w:eastAsia="Times New Roman" w:hAnsi="Segoe UI" w:cs="Segoe UI"/>
                <w:sz w:val="18"/>
                <w:szCs w:val="18"/>
                <w:lang w:eastAsia="en-GB"/>
              </w:rPr>
              <w:t xml:space="preserve"> </w:t>
            </w:r>
            <w:r w:rsidRPr="006F2C08">
              <w:rPr>
                <w:rFonts w:ascii="Segoe UI" w:eastAsia="Times New Roman" w:hAnsi="Segoe UI" w:cs="Segoe UI"/>
                <w:sz w:val="18"/>
                <w:szCs w:val="18"/>
                <w:lang w:eastAsia="en-GB"/>
              </w:rPr>
              <w:t>be based on analysis of primary research.</w:t>
            </w:r>
          </w:p>
        </w:tc>
        <w:tc>
          <w:tcPr>
            <w:tcW w:w="1321" w:type="dxa"/>
            <w:tcBorders>
              <w:top w:val="single" w:sz="6" w:space="0" w:color="auto"/>
              <w:left w:val="single" w:sz="6" w:space="0" w:color="auto"/>
              <w:bottom w:val="single" w:sz="6" w:space="0" w:color="auto"/>
              <w:right w:val="single" w:sz="6" w:space="0" w:color="auto"/>
            </w:tcBorders>
            <w:shd w:val="clear" w:color="auto" w:fill="auto"/>
          </w:tcPr>
          <w:p w14:paraId="0D96DD96" w14:textId="7B33E0D7" w:rsidR="00291A2C" w:rsidRPr="00BD57D4" w:rsidRDefault="00291A2C" w:rsidP="00BD57D4">
            <w:pPr>
              <w:spacing w:after="0" w:line="240" w:lineRule="auto"/>
              <w:textAlignment w:val="baseline"/>
              <w:rPr>
                <w:rFonts w:ascii="Calibri" w:eastAsia="Times New Roman" w:hAnsi="Calibri" w:cs="Calibri"/>
                <w:sz w:val="24"/>
                <w:szCs w:val="24"/>
                <w:lang w:eastAsia="en-GB"/>
              </w:rPr>
            </w:pPr>
          </w:p>
        </w:tc>
      </w:tr>
    </w:tbl>
    <w:p w14:paraId="241FF455" w14:textId="77777777" w:rsidR="00BD57D4" w:rsidRDefault="00BD57D4" w:rsidP="00BD57D4">
      <w:pPr>
        <w:jc w:val="center"/>
      </w:pPr>
    </w:p>
    <w:sectPr w:rsidR="00BD57D4" w:rsidSect="00BD5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D4"/>
    <w:rsid w:val="00291A2C"/>
    <w:rsid w:val="003C0E26"/>
    <w:rsid w:val="00406C43"/>
    <w:rsid w:val="00425A65"/>
    <w:rsid w:val="00576D5A"/>
    <w:rsid w:val="006F2C08"/>
    <w:rsid w:val="007E12D8"/>
    <w:rsid w:val="00837972"/>
    <w:rsid w:val="00A81971"/>
    <w:rsid w:val="00BD57D4"/>
    <w:rsid w:val="00F17836"/>
    <w:rsid w:val="00F360E5"/>
    <w:rsid w:val="00F7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F7A1"/>
  <w15:chartTrackingRefBased/>
  <w15:docId w15:val="{C80E52B9-6754-4FA3-A75A-93E04A6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D57D4"/>
  </w:style>
  <w:style w:type="character" w:customStyle="1" w:styleId="eop">
    <w:name w:val="eop"/>
    <w:basedOn w:val="DefaultParagraphFont"/>
    <w:rsid w:val="00BD57D4"/>
  </w:style>
  <w:style w:type="paragraph" w:customStyle="1" w:styleId="paragraph">
    <w:name w:val="paragraph"/>
    <w:basedOn w:val="Normal"/>
    <w:rsid w:val="00BD57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728474">
      <w:bodyDiv w:val="1"/>
      <w:marLeft w:val="0"/>
      <w:marRight w:val="0"/>
      <w:marTop w:val="0"/>
      <w:marBottom w:val="0"/>
      <w:divBdr>
        <w:top w:val="none" w:sz="0" w:space="0" w:color="auto"/>
        <w:left w:val="none" w:sz="0" w:space="0" w:color="auto"/>
        <w:bottom w:val="none" w:sz="0" w:space="0" w:color="auto"/>
        <w:right w:val="none" w:sz="0" w:space="0" w:color="auto"/>
      </w:divBdr>
      <w:divsChild>
        <w:div w:id="1675567671">
          <w:marLeft w:val="0"/>
          <w:marRight w:val="0"/>
          <w:marTop w:val="0"/>
          <w:marBottom w:val="0"/>
          <w:divBdr>
            <w:top w:val="none" w:sz="0" w:space="0" w:color="auto"/>
            <w:left w:val="none" w:sz="0" w:space="0" w:color="auto"/>
            <w:bottom w:val="none" w:sz="0" w:space="0" w:color="auto"/>
            <w:right w:val="none" w:sz="0" w:space="0" w:color="auto"/>
          </w:divBdr>
          <w:divsChild>
            <w:div w:id="163522512">
              <w:marLeft w:val="0"/>
              <w:marRight w:val="0"/>
              <w:marTop w:val="0"/>
              <w:marBottom w:val="0"/>
              <w:divBdr>
                <w:top w:val="none" w:sz="0" w:space="0" w:color="auto"/>
                <w:left w:val="none" w:sz="0" w:space="0" w:color="auto"/>
                <w:bottom w:val="none" w:sz="0" w:space="0" w:color="auto"/>
                <w:right w:val="none" w:sz="0" w:space="0" w:color="auto"/>
              </w:divBdr>
            </w:div>
          </w:divsChild>
        </w:div>
        <w:div w:id="1745764606">
          <w:marLeft w:val="0"/>
          <w:marRight w:val="0"/>
          <w:marTop w:val="0"/>
          <w:marBottom w:val="0"/>
          <w:divBdr>
            <w:top w:val="none" w:sz="0" w:space="0" w:color="auto"/>
            <w:left w:val="none" w:sz="0" w:space="0" w:color="auto"/>
            <w:bottom w:val="none" w:sz="0" w:space="0" w:color="auto"/>
            <w:right w:val="none" w:sz="0" w:space="0" w:color="auto"/>
          </w:divBdr>
          <w:divsChild>
            <w:div w:id="690685050">
              <w:marLeft w:val="0"/>
              <w:marRight w:val="0"/>
              <w:marTop w:val="0"/>
              <w:marBottom w:val="0"/>
              <w:divBdr>
                <w:top w:val="none" w:sz="0" w:space="0" w:color="auto"/>
                <w:left w:val="none" w:sz="0" w:space="0" w:color="auto"/>
                <w:bottom w:val="none" w:sz="0" w:space="0" w:color="auto"/>
                <w:right w:val="none" w:sz="0" w:space="0" w:color="auto"/>
              </w:divBdr>
            </w:div>
            <w:div w:id="1082946941">
              <w:marLeft w:val="0"/>
              <w:marRight w:val="0"/>
              <w:marTop w:val="0"/>
              <w:marBottom w:val="0"/>
              <w:divBdr>
                <w:top w:val="none" w:sz="0" w:space="0" w:color="auto"/>
                <w:left w:val="none" w:sz="0" w:space="0" w:color="auto"/>
                <w:bottom w:val="none" w:sz="0" w:space="0" w:color="auto"/>
                <w:right w:val="none" w:sz="0" w:space="0" w:color="auto"/>
              </w:divBdr>
            </w:div>
          </w:divsChild>
        </w:div>
        <w:div w:id="850339622">
          <w:marLeft w:val="0"/>
          <w:marRight w:val="0"/>
          <w:marTop w:val="0"/>
          <w:marBottom w:val="0"/>
          <w:divBdr>
            <w:top w:val="none" w:sz="0" w:space="0" w:color="auto"/>
            <w:left w:val="none" w:sz="0" w:space="0" w:color="auto"/>
            <w:bottom w:val="none" w:sz="0" w:space="0" w:color="auto"/>
            <w:right w:val="none" w:sz="0" w:space="0" w:color="auto"/>
          </w:divBdr>
          <w:divsChild>
            <w:div w:id="2114083327">
              <w:marLeft w:val="0"/>
              <w:marRight w:val="0"/>
              <w:marTop w:val="0"/>
              <w:marBottom w:val="0"/>
              <w:divBdr>
                <w:top w:val="none" w:sz="0" w:space="0" w:color="auto"/>
                <w:left w:val="none" w:sz="0" w:space="0" w:color="auto"/>
                <w:bottom w:val="none" w:sz="0" w:space="0" w:color="auto"/>
                <w:right w:val="none" w:sz="0" w:space="0" w:color="auto"/>
              </w:divBdr>
            </w:div>
          </w:divsChild>
        </w:div>
        <w:div w:id="1719475125">
          <w:marLeft w:val="0"/>
          <w:marRight w:val="0"/>
          <w:marTop w:val="0"/>
          <w:marBottom w:val="0"/>
          <w:divBdr>
            <w:top w:val="none" w:sz="0" w:space="0" w:color="auto"/>
            <w:left w:val="none" w:sz="0" w:space="0" w:color="auto"/>
            <w:bottom w:val="none" w:sz="0" w:space="0" w:color="auto"/>
            <w:right w:val="none" w:sz="0" w:space="0" w:color="auto"/>
          </w:divBdr>
          <w:divsChild>
            <w:div w:id="2015957359">
              <w:marLeft w:val="0"/>
              <w:marRight w:val="0"/>
              <w:marTop w:val="0"/>
              <w:marBottom w:val="0"/>
              <w:divBdr>
                <w:top w:val="none" w:sz="0" w:space="0" w:color="auto"/>
                <w:left w:val="none" w:sz="0" w:space="0" w:color="auto"/>
                <w:bottom w:val="none" w:sz="0" w:space="0" w:color="auto"/>
                <w:right w:val="none" w:sz="0" w:space="0" w:color="auto"/>
              </w:divBdr>
            </w:div>
          </w:divsChild>
        </w:div>
        <w:div w:id="2092240437">
          <w:marLeft w:val="0"/>
          <w:marRight w:val="0"/>
          <w:marTop w:val="0"/>
          <w:marBottom w:val="0"/>
          <w:divBdr>
            <w:top w:val="none" w:sz="0" w:space="0" w:color="auto"/>
            <w:left w:val="none" w:sz="0" w:space="0" w:color="auto"/>
            <w:bottom w:val="none" w:sz="0" w:space="0" w:color="auto"/>
            <w:right w:val="none" w:sz="0" w:space="0" w:color="auto"/>
          </w:divBdr>
          <w:divsChild>
            <w:div w:id="1985427173">
              <w:marLeft w:val="0"/>
              <w:marRight w:val="0"/>
              <w:marTop w:val="0"/>
              <w:marBottom w:val="0"/>
              <w:divBdr>
                <w:top w:val="none" w:sz="0" w:space="0" w:color="auto"/>
                <w:left w:val="none" w:sz="0" w:space="0" w:color="auto"/>
                <w:bottom w:val="none" w:sz="0" w:space="0" w:color="auto"/>
                <w:right w:val="none" w:sz="0" w:space="0" w:color="auto"/>
              </w:divBdr>
            </w:div>
          </w:divsChild>
        </w:div>
        <w:div w:id="1910728042">
          <w:marLeft w:val="0"/>
          <w:marRight w:val="0"/>
          <w:marTop w:val="0"/>
          <w:marBottom w:val="0"/>
          <w:divBdr>
            <w:top w:val="none" w:sz="0" w:space="0" w:color="auto"/>
            <w:left w:val="none" w:sz="0" w:space="0" w:color="auto"/>
            <w:bottom w:val="none" w:sz="0" w:space="0" w:color="auto"/>
            <w:right w:val="none" w:sz="0" w:space="0" w:color="auto"/>
          </w:divBdr>
          <w:divsChild>
            <w:div w:id="237205138">
              <w:marLeft w:val="0"/>
              <w:marRight w:val="0"/>
              <w:marTop w:val="0"/>
              <w:marBottom w:val="0"/>
              <w:divBdr>
                <w:top w:val="none" w:sz="0" w:space="0" w:color="auto"/>
                <w:left w:val="none" w:sz="0" w:space="0" w:color="auto"/>
                <w:bottom w:val="none" w:sz="0" w:space="0" w:color="auto"/>
                <w:right w:val="none" w:sz="0" w:space="0" w:color="auto"/>
              </w:divBdr>
            </w:div>
          </w:divsChild>
        </w:div>
        <w:div w:id="1817721943">
          <w:marLeft w:val="0"/>
          <w:marRight w:val="0"/>
          <w:marTop w:val="0"/>
          <w:marBottom w:val="0"/>
          <w:divBdr>
            <w:top w:val="none" w:sz="0" w:space="0" w:color="auto"/>
            <w:left w:val="none" w:sz="0" w:space="0" w:color="auto"/>
            <w:bottom w:val="none" w:sz="0" w:space="0" w:color="auto"/>
            <w:right w:val="none" w:sz="0" w:space="0" w:color="auto"/>
          </w:divBdr>
          <w:divsChild>
            <w:div w:id="806704383">
              <w:marLeft w:val="0"/>
              <w:marRight w:val="0"/>
              <w:marTop w:val="0"/>
              <w:marBottom w:val="0"/>
              <w:divBdr>
                <w:top w:val="none" w:sz="0" w:space="0" w:color="auto"/>
                <w:left w:val="none" w:sz="0" w:space="0" w:color="auto"/>
                <w:bottom w:val="none" w:sz="0" w:space="0" w:color="auto"/>
                <w:right w:val="none" w:sz="0" w:space="0" w:color="auto"/>
              </w:divBdr>
            </w:div>
          </w:divsChild>
        </w:div>
        <w:div w:id="971398083">
          <w:marLeft w:val="0"/>
          <w:marRight w:val="0"/>
          <w:marTop w:val="0"/>
          <w:marBottom w:val="0"/>
          <w:divBdr>
            <w:top w:val="none" w:sz="0" w:space="0" w:color="auto"/>
            <w:left w:val="none" w:sz="0" w:space="0" w:color="auto"/>
            <w:bottom w:val="none" w:sz="0" w:space="0" w:color="auto"/>
            <w:right w:val="none" w:sz="0" w:space="0" w:color="auto"/>
          </w:divBdr>
          <w:divsChild>
            <w:div w:id="1852136002">
              <w:marLeft w:val="0"/>
              <w:marRight w:val="0"/>
              <w:marTop w:val="0"/>
              <w:marBottom w:val="0"/>
              <w:divBdr>
                <w:top w:val="none" w:sz="0" w:space="0" w:color="auto"/>
                <w:left w:val="none" w:sz="0" w:space="0" w:color="auto"/>
                <w:bottom w:val="none" w:sz="0" w:space="0" w:color="auto"/>
                <w:right w:val="none" w:sz="0" w:space="0" w:color="auto"/>
              </w:divBdr>
            </w:div>
          </w:divsChild>
        </w:div>
        <w:div w:id="2122454508">
          <w:marLeft w:val="0"/>
          <w:marRight w:val="0"/>
          <w:marTop w:val="0"/>
          <w:marBottom w:val="0"/>
          <w:divBdr>
            <w:top w:val="none" w:sz="0" w:space="0" w:color="auto"/>
            <w:left w:val="none" w:sz="0" w:space="0" w:color="auto"/>
            <w:bottom w:val="none" w:sz="0" w:space="0" w:color="auto"/>
            <w:right w:val="none" w:sz="0" w:space="0" w:color="auto"/>
          </w:divBdr>
          <w:divsChild>
            <w:div w:id="1961917158">
              <w:marLeft w:val="0"/>
              <w:marRight w:val="0"/>
              <w:marTop w:val="0"/>
              <w:marBottom w:val="0"/>
              <w:divBdr>
                <w:top w:val="none" w:sz="0" w:space="0" w:color="auto"/>
                <w:left w:val="none" w:sz="0" w:space="0" w:color="auto"/>
                <w:bottom w:val="none" w:sz="0" w:space="0" w:color="auto"/>
                <w:right w:val="none" w:sz="0" w:space="0" w:color="auto"/>
              </w:divBdr>
            </w:div>
          </w:divsChild>
        </w:div>
        <w:div w:id="921139390">
          <w:marLeft w:val="0"/>
          <w:marRight w:val="0"/>
          <w:marTop w:val="0"/>
          <w:marBottom w:val="0"/>
          <w:divBdr>
            <w:top w:val="none" w:sz="0" w:space="0" w:color="auto"/>
            <w:left w:val="none" w:sz="0" w:space="0" w:color="auto"/>
            <w:bottom w:val="none" w:sz="0" w:space="0" w:color="auto"/>
            <w:right w:val="none" w:sz="0" w:space="0" w:color="auto"/>
          </w:divBdr>
          <w:divsChild>
            <w:div w:id="397019775">
              <w:marLeft w:val="0"/>
              <w:marRight w:val="0"/>
              <w:marTop w:val="0"/>
              <w:marBottom w:val="0"/>
              <w:divBdr>
                <w:top w:val="none" w:sz="0" w:space="0" w:color="auto"/>
                <w:left w:val="none" w:sz="0" w:space="0" w:color="auto"/>
                <w:bottom w:val="none" w:sz="0" w:space="0" w:color="auto"/>
                <w:right w:val="none" w:sz="0" w:space="0" w:color="auto"/>
              </w:divBdr>
            </w:div>
          </w:divsChild>
        </w:div>
        <w:div w:id="703100165">
          <w:marLeft w:val="0"/>
          <w:marRight w:val="0"/>
          <w:marTop w:val="0"/>
          <w:marBottom w:val="0"/>
          <w:divBdr>
            <w:top w:val="none" w:sz="0" w:space="0" w:color="auto"/>
            <w:left w:val="none" w:sz="0" w:space="0" w:color="auto"/>
            <w:bottom w:val="none" w:sz="0" w:space="0" w:color="auto"/>
            <w:right w:val="none" w:sz="0" w:space="0" w:color="auto"/>
          </w:divBdr>
          <w:divsChild>
            <w:div w:id="1259555689">
              <w:marLeft w:val="0"/>
              <w:marRight w:val="0"/>
              <w:marTop w:val="0"/>
              <w:marBottom w:val="0"/>
              <w:divBdr>
                <w:top w:val="none" w:sz="0" w:space="0" w:color="auto"/>
                <w:left w:val="none" w:sz="0" w:space="0" w:color="auto"/>
                <w:bottom w:val="none" w:sz="0" w:space="0" w:color="auto"/>
                <w:right w:val="none" w:sz="0" w:space="0" w:color="auto"/>
              </w:divBdr>
            </w:div>
          </w:divsChild>
        </w:div>
        <w:div w:id="28335443">
          <w:marLeft w:val="0"/>
          <w:marRight w:val="0"/>
          <w:marTop w:val="0"/>
          <w:marBottom w:val="0"/>
          <w:divBdr>
            <w:top w:val="none" w:sz="0" w:space="0" w:color="auto"/>
            <w:left w:val="none" w:sz="0" w:space="0" w:color="auto"/>
            <w:bottom w:val="none" w:sz="0" w:space="0" w:color="auto"/>
            <w:right w:val="none" w:sz="0" w:space="0" w:color="auto"/>
          </w:divBdr>
          <w:divsChild>
            <w:div w:id="1975598484">
              <w:marLeft w:val="0"/>
              <w:marRight w:val="0"/>
              <w:marTop w:val="0"/>
              <w:marBottom w:val="0"/>
              <w:divBdr>
                <w:top w:val="none" w:sz="0" w:space="0" w:color="auto"/>
                <w:left w:val="none" w:sz="0" w:space="0" w:color="auto"/>
                <w:bottom w:val="none" w:sz="0" w:space="0" w:color="auto"/>
                <w:right w:val="none" w:sz="0" w:space="0" w:color="auto"/>
              </w:divBdr>
            </w:div>
          </w:divsChild>
        </w:div>
        <w:div w:id="1885437796">
          <w:marLeft w:val="0"/>
          <w:marRight w:val="0"/>
          <w:marTop w:val="0"/>
          <w:marBottom w:val="0"/>
          <w:divBdr>
            <w:top w:val="none" w:sz="0" w:space="0" w:color="auto"/>
            <w:left w:val="none" w:sz="0" w:space="0" w:color="auto"/>
            <w:bottom w:val="none" w:sz="0" w:space="0" w:color="auto"/>
            <w:right w:val="none" w:sz="0" w:space="0" w:color="auto"/>
          </w:divBdr>
          <w:divsChild>
            <w:div w:id="1833373069">
              <w:marLeft w:val="0"/>
              <w:marRight w:val="0"/>
              <w:marTop w:val="0"/>
              <w:marBottom w:val="0"/>
              <w:divBdr>
                <w:top w:val="none" w:sz="0" w:space="0" w:color="auto"/>
                <w:left w:val="none" w:sz="0" w:space="0" w:color="auto"/>
                <w:bottom w:val="none" w:sz="0" w:space="0" w:color="auto"/>
                <w:right w:val="none" w:sz="0" w:space="0" w:color="auto"/>
              </w:divBdr>
            </w:div>
          </w:divsChild>
        </w:div>
        <w:div w:id="708066917">
          <w:marLeft w:val="0"/>
          <w:marRight w:val="0"/>
          <w:marTop w:val="0"/>
          <w:marBottom w:val="0"/>
          <w:divBdr>
            <w:top w:val="none" w:sz="0" w:space="0" w:color="auto"/>
            <w:left w:val="none" w:sz="0" w:space="0" w:color="auto"/>
            <w:bottom w:val="none" w:sz="0" w:space="0" w:color="auto"/>
            <w:right w:val="none" w:sz="0" w:space="0" w:color="auto"/>
          </w:divBdr>
          <w:divsChild>
            <w:div w:id="1523670564">
              <w:marLeft w:val="0"/>
              <w:marRight w:val="0"/>
              <w:marTop w:val="0"/>
              <w:marBottom w:val="0"/>
              <w:divBdr>
                <w:top w:val="none" w:sz="0" w:space="0" w:color="auto"/>
                <w:left w:val="none" w:sz="0" w:space="0" w:color="auto"/>
                <w:bottom w:val="none" w:sz="0" w:space="0" w:color="auto"/>
                <w:right w:val="none" w:sz="0" w:space="0" w:color="auto"/>
              </w:divBdr>
            </w:div>
          </w:divsChild>
        </w:div>
        <w:div w:id="1416971971">
          <w:marLeft w:val="0"/>
          <w:marRight w:val="0"/>
          <w:marTop w:val="0"/>
          <w:marBottom w:val="0"/>
          <w:divBdr>
            <w:top w:val="none" w:sz="0" w:space="0" w:color="auto"/>
            <w:left w:val="none" w:sz="0" w:space="0" w:color="auto"/>
            <w:bottom w:val="none" w:sz="0" w:space="0" w:color="auto"/>
            <w:right w:val="none" w:sz="0" w:space="0" w:color="auto"/>
          </w:divBdr>
          <w:divsChild>
            <w:div w:id="824125281">
              <w:marLeft w:val="0"/>
              <w:marRight w:val="0"/>
              <w:marTop w:val="0"/>
              <w:marBottom w:val="0"/>
              <w:divBdr>
                <w:top w:val="none" w:sz="0" w:space="0" w:color="auto"/>
                <w:left w:val="none" w:sz="0" w:space="0" w:color="auto"/>
                <w:bottom w:val="none" w:sz="0" w:space="0" w:color="auto"/>
                <w:right w:val="none" w:sz="0" w:space="0" w:color="auto"/>
              </w:divBdr>
            </w:div>
          </w:divsChild>
        </w:div>
        <w:div w:id="1758138980">
          <w:marLeft w:val="0"/>
          <w:marRight w:val="0"/>
          <w:marTop w:val="0"/>
          <w:marBottom w:val="0"/>
          <w:divBdr>
            <w:top w:val="none" w:sz="0" w:space="0" w:color="auto"/>
            <w:left w:val="none" w:sz="0" w:space="0" w:color="auto"/>
            <w:bottom w:val="none" w:sz="0" w:space="0" w:color="auto"/>
            <w:right w:val="none" w:sz="0" w:space="0" w:color="auto"/>
          </w:divBdr>
          <w:divsChild>
            <w:div w:id="1325545809">
              <w:marLeft w:val="0"/>
              <w:marRight w:val="0"/>
              <w:marTop w:val="0"/>
              <w:marBottom w:val="0"/>
              <w:divBdr>
                <w:top w:val="none" w:sz="0" w:space="0" w:color="auto"/>
                <w:left w:val="none" w:sz="0" w:space="0" w:color="auto"/>
                <w:bottom w:val="none" w:sz="0" w:space="0" w:color="auto"/>
                <w:right w:val="none" w:sz="0" w:space="0" w:color="auto"/>
              </w:divBdr>
            </w:div>
          </w:divsChild>
        </w:div>
        <w:div w:id="1819178076">
          <w:marLeft w:val="0"/>
          <w:marRight w:val="0"/>
          <w:marTop w:val="0"/>
          <w:marBottom w:val="0"/>
          <w:divBdr>
            <w:top w:val="none" w:sz="0" w:space="0" w:color="auto"/>
            <w:left w:val="none" w:sz="0" w:space="0" w:color="auto"/>
            <w:bottom w:val="none" w:sz="0" w:space="0" w:color="auto"/>
            <w:right w:val="none" w:sz="0" w:space="0" w:color="auto"/>
          </w:divBdr>
          <w:divsChild>
            <w:div w:id="105659966">
              <w:marLeft w:val="0"/>
              <w:marRight w:val="0"/>
              <w:marTop w:val="0"/>
              <w:marBottom w:val="0"/>
              <w:divBdr>
                <w:top w:val="none" w:sz="0" w:space="0" w:color="auto"/>
                <w:left w:val="none" w:sz="0" w:space="0" w:color="auto"/>
                <w:bottom w:val="none" w:sz="0" w:space="0" w:color="auto"/>
                <w:right w:val="none" w:sz="0" w:space="0" w:color="auto"/>
              </w:divBdr>
            </w:div>
          </w:divsChild>
        </w:div>
        <w:div w:id="2075931616">
          <w:marLeft w:val="0"/>
          <w:marRight w:val="0"/>
          <w:marTop w:val="0"/>
          <w:marBottom w:val="0"/>
          <w:divBdr>
            <w:top w:val="none" w:sz="0" w:space="0" w:color="auto"/>
            <w:left w:val="none" w:sz="0" w:space="0" w:color="auto"/>
            <w:bottom w:val="none" w:sz="0" w:space="0" w:color="auto"/>
            <w:right w:val="none" w:sz="0" w:space="0" w:color="auto"/>
          </w:divBdr>
          <w:divsChild>
            <w:div w:id="621234378">
              <w:marLeft w:val="0"/>
              <w:marRight w:val="0"/>
              <w:marTop w:val="0"/>
              <w:marBottom w:val="0"/>
              <w:divBdr>
                <w:top w:val="none" w:sz="0" w:space="0" w:color="auto"/>
                <w:left w:val="none" w:sz="0" w:space="0" w:color="auto"/>
                <w:bottom w:val="none" w:sz="0" w:space="0" w:color="auto"/>
                <w:right w:val="none" w:sz="0" w:space="0" w:color="auto"/>
              </w:divBdr>
            </w:div>
          </w:divsChild>
        </w:div>
        <w:div w:id="1260288812">
          <w:marLeft w:val="0"/>
          <w:marRight w:val="0"/>
          <w:marTop w:val="0"/>
          <w:marBottom w:val="0"/>
          <w:divBdr>
            <w:top w:val="none" w:sz="0" w:space="0" w:color="auto"/>
            <w:left w:val="none" w:sz="0" w:space="0" w:color="auto"/>
            <w:bottom w:val="none" w:sz="0" w:space="0" w:color="auto"/>
            <w:right w:val="none" w:sz="0" w:space="0" w:color="auto"/>
          </w:divBdr>
          <w:divsChild>
            <w:div w:id="496268805">
              <w:marLeft w:val="0"/>
              <w:marRight w:val="0"/>
              <w:marTop w:val="0"/>
              <w:marBottom w:val="0"/>
              <w:divBdr>
                <w:top w:val="none" w:sz="0" w:space="0" w:color="auto"/>
                <w:left w:val="none" w:sz="0" w:space="0" w:color="auto"/>
                <w:bottom w:val="none" w:sz="0" w:space="0" w:color="auto"/>
                <w:right w:val="none" w:sz="0" w:space="0" w:color="auto"/>
              </w:divBdr>
            </w:div>
          </w:divsChild>
        </w:div>
        <w:div w:id="1197542488">
          <w:marLeft w:val="0"/>
          <w:marRight w:val="0"/>
          <w:marTop w:val="0"/>
          <w:marBottom w:val="0"/>
          <w:divBdr>
            <w:top w:val="none" w:sz="0" w:space="0" w:color="auto"/>
            <w:left w:val="none" w:sz="0" w:space="0" w:color="auto"/>
            <w:bottom w:val="none" w:sz="0" w:space="0" w:color="auto"/>
            <w:right w:val="none" w:sz="0" w:space="0" w:color="auto"/>
          </w:divBdr>
          <w:divsChild>
            <w:div w:id="1627544816">
              <w:marLeft w:val="0"/>
              <w:marRight w:val="0"/>
              <w:marTop w:val="0"/>
              <w:marBottom w:val="0"/>
              <w:divBdr>
                <w:top w:val="none" w:sz="0" w:space="0" w:color="auto"/>
                <w:left w:val="none" w:sz="0" w:space="0" w:color="auto"/>
                <w:bottom w:val="none" w:sz="0" w:space="0" w:color="auto"/>
                <w:right w:val="none" w:sz="0" w:space="0" w:color="auto"/>
              </w:divBdr>
            </w:div>
            <w:div w:id="2052219679">
              <w:marLeft w:val="0"/>
              <w:marRight w:val="0"/>
              <w:marTop w:val="0"/>
              <w:marBottom w:val="0"/>
              <w:divBdr>
                <w:top w:val="none" w:sz="0" w:space="0" w:color="auto"/>
                <w:left w:val="none" w:sz="0" w:space="0" w:color="auto"/>
                <w:bottom w:val="none" w:sz="0" w:space="0" w:color="auto"/>
                <w:right w:val="none" w:sz="0" w:space="0" w:color="auto"/>
              </w:divBdr>
            </w:div>
          </w:divsChild>
        </w:div>
        <w:div w:id="129246887">
          <w:marLeft w:val="0"/>
          <w:marRight w:val="0"/>
          <w:marTop w:val="0"/>
          <w:marBottom w:val="0"/>
          <w:divBdr>
            <w:top w:val="none" w:sz="0" w:space="0" w:color="auto"/>
            <w:left w:val="none" w:sz="0" w:space="0" w:color="auto"/>
            <w:bottom w:val="none" w:sz="0" w:space="0" w:color="auto"/>
            <w:right w:val="none" w:sz="0" w:space="0" w:color="auto"/>
          </w:divBdr>
          <w:divsChild>
            <w:div w:id="356658389">
              <w:marLeft w:val="0"/>
              <w:marRight w:val="0"/>
              <w:marTop w:val="0"/>
              <w:marBottom w:val="0"/>
              <w:divBdr>
                <w:top w:val="none" w:sz="0" w:space="0" w:color="auto"/>
                <w:left w:val="none" w:sz="0" w:space="0" w:color="auto"/>
                <w:bottom w:val="none" w:sz="0" w:space="0" w:color="auto"/>
                <w:right w:val="none" w:sz="0" w:space="0" w:color="auto"/>
              </w:divBdr>
            </w:div>
          </w:divsChild>
        </w:div>
        <w:div w:id="1186016854">
          <w:marLeft w:val="0"/>
          <w:marRight w:val="0"/>
          <w:marTop w:val="0"/>
          <w:marBottom w:val="0"/>
          <w:divBdr>
            <w:top w:val="none" w:sz="0" w:space="0" w:color="auto"/>
            <w:left w:val="none" w:sz="0" w:space="0" w:color="auto"/>
            <w:bottom w:val="none" w:sz="0" w:space="0" w:color="auto"/>
            <w:right w:val="none" w:sz="0" w:space="0" w:color="auto"/>
          </w:divBdr>
          <w:divsChild>
            <w:div w:id="1838760960">
              <w:marLeft w:val="0"/>
              <w:marRight w:val="0"/>
              <w:marTop w:val="0"/>
              <w:marBottom w:val="0"/>
              <w:divBdr>
                <w:top w:val="none" w:sz="0" w:space="0" w:color="auto"/>
                <w:left w:val="none" w:sz="0" w:space="0" w:color="auto"/>
                <w:bottom w:val="none" w:sz="0" w:space="0" w:color="auto"/>
                <w:right w:val="none" w:sz="0" w:space="0" w:color="auto"/>
              </w:divBdr>
            </w:div>
          </w:divsChild>
        </w:div>
        <w:div w:id="653292296">
          <w:marLeft w:val="0"/>
          <w:marRight w:val="0"/>
          <w:marTop w:val="0"/>
          <w:marBottom w:val="0"/>
          <w:divBdr>
            <w:top w:val="none" w:sz="0" w:space="0" w:color="auto"/>
            <w:left w:val="none" w:sz="0" w:space="0" w:color="auto"/>
            <w:bottom w:val="none" w:sz="0" w:space="0" w:color="auto"/>
            <w:right w:val="none" w:sz="0" w:space="0" w:color="auto"/>
          </w:divBdr>
          <w:divsChild>
            <w:div w:id="780031360">
              <w:marLeft w:val="0"/>
              <w:marRight w:val="0"/>
              <w:marTop w:val="0"/>
              <w:marBottom w:val="0"/>
              <w:divBdr>
                <w:top w:val="none" w:sz="0" w:space="0" w:color="auto"/>
                <w:left w:val="none" w:sz="0" w:space="0" w:color="auto"/>
                <w:bottom w:val="none" w:sz="0" w:space="0" w:color="auto"/>
                <w:right w:val="none" w:sz="0" w:space="0" w:color="auto"/>
              </w:divBdr>
            </w:div>
          </w:divsChild>
        </w:div>
        <w:div w:id="1128165573">
          <w:marLeft w:val="0"/>
          <w:marRight w:val="0"/>
          <w:marTop w:val="0"/>
          <w:marBottom w:val="0"/>
          <w:divBdr>
            <w:top w:val="none" w:sz="0" w:space="0" w:color="auto"/>
            <w:left w:val="none" w:sz="0" w:space="0" w:color="auto"/>
            <w:bottom w:val="none" w:sz="0" w:space="0" w:color="auto"/>
            <w:right w:val="none" w:sz="0" w:space="0" w:color="auto"/>
          </w:divBdr>
          <w:divsChild>
            <w:div w:id="874805772">
              <w:marLeft w:val="0"/>
              <w:marRight w:val="0"/>
              <w:marTop w:val="0"/>
              <w:marBottom w:val="0"/>
              <w:divBdr>
                <w:top w:val="none" w:sz="0" w:space="0" w:color="auto"/>
                <w:left w:val="none" w:sz="0" w:space="0" w:color="auto"/>
                <w:bottom w:val="none" w:sz="0" w:space="0" w:color="auto"/>
                <w:right w:val="none" w:sz="0" w:space="0" w:color="auto"/>
              </w:divBdr>
            </w:div>
          </w:divsChild>
        </w:div>
        <w:div w:id="999891778">
          <w:marLeft w:val="0"/>
          <w:marRight w:val="0"/>
          <w:marTop w:val="0"/>
          <w:marBottom w:val="0"/>
          <w:divBdr>
            <w:top w:val="none" w:sz="0" w:space="0" w:color="auto"/>
            <w:left w:val="none" w:sz="0" w:space="0" w:color="auto"/>
            <w:bottom w:val="none" w:sz="0" w:space="0" w:color="auto"/>
            <w:right w:val="none" w:sz="0" w:space="0" w:color="auto"/>
          </w:divBdr>
          <w:divsChild>
            <w:div w:id="1551570320">
              <w:marLeft w:val="0"/>
              <w:marRight w:val="0"/>
              <w:marTop w:val="0"/>
              <w:marBottom w:val="0"/>
              <w:divBdr>
                <w:top w:val="none" w:sz="0" w:space="0" w:color="auto"/>
                <w:left w:val="none" w:sz="0" w:space="0" w:color="auto"/>
                <w:bottom w:val="none" w:sz="0" w:space="0" w:color="auto"/>
                <w:right w:val="none" w:sz="0" w:space="0" w:color="auto"/>
              </w:divBdr>
            </w:div>
          </w:divsChild>
        </w:div>
        <w:div w:id="320542601">
          <w:marLeft w:val="0"/>
          <w:marRight w:val="0"/>
          <w:marTop w:val="0"/>
          <w:marBottom w:val="0"/>
          <w:divBdr>
            <w:top w:val="none" w:sz="0" w:space="0" w:color="auto"/>
            <w:left w:val="none" w:sz="0" w:space="0" w:color="auto"/>
            <w:bottom w:val="none" w:sz="0" w:space="0" w:color="auto"/>
            <w:right w:val="none" w:sz="0" w:space="0" w:color="auto"/>
          </w:divBdr>
          <w:divsChild>
            <w:div w:id="691614210">
              <w:marLeft w:val="0"/>
              <w:marRight w:val="0"/>
              <w:marTop w:val="0"/>
              <w:marBottom w:val="0"/>
              <w:divBdr>
                <w:top w:val="none" w:sz="0" w:space="0" w:color="auto"/>
                <w:left w:val="none" w:sz="0" w:space="0" w:color="auto"/>
                <w:bottom w:val="none" w:sz="0" w:space="0" w:color="auto"/>
                <w:right w:val="none" w:sz="0" w:space="0" w:color="auto"/>
              </w:divBdr>
            </w:div>
          </w:divsChild>
        </w:div>
        <w:div w:id="1879849391">
          <w:marLeft w:val="0"/>
          <w:marRight w:val="0"/>
          <w:marTop w:val="0"/>
          <w:marBottom w:val="0"/>
          <w:divBdr>
            <w:top w:val="none" w:sz="0" w:space="0" w:color="auto"/>
            <w:left w:val="none" w:sz="0" w:space="0" w:color="auto"/>
            <w:bottom w:val="none" w:sz="0" w:space="0" w:color="auto"/>
            <w:right w:val="none" w:sz="0" w:space="0" w:color="auto"/>
          </w:divBdr>
          <w:divsChild>
            <w:div w:id="1765999572">
              <w:marLeft w:val="0"/>
              <w:marRight w:val="0"/>
              <w:marTop w:val="0"/>
              <w:marBottom w:val="0"/>
              <w:divBdr>
                <w:top w:val="none" w:sz="0" w:space="0" w:color="auto"/>
                <w:left w:val="none" w:sz="0" w:space="0" w:color="auto"/>
                <w:bottom w:val="none" w:sz="0" w:space="0" w:color="auto"/>
                <w:right w:val="none" w:sz="0" w:space="0" w:color="auto"/>
              </w:divBdr>
            </w:div>
          </w:divsChild>
        </w:div>
        <w:div w:id="1400445438">
          <w:marLeft w:val="0"/>
          <w:marRight w:val="0"/>
          <w:marTop w:val="0"/>
          <w:marBottom w:val="0"/>
          <w:divBdr>
            <w:top w:val="none" w:sz="0" w:space="0" w:color="auto"/>
            <w:left w:val="none" w:sz="0" w:space="0" w:color="auto"/>
            <w:bottom w:val="none" w:sz="0" w:space="0" w:color="auto"/>
            <w:right w:val="none" w:sz="0" w:space="0" w:color="auto"/>
          </w:divBdr>
          <w:divsChild>
            <w:div w:id="360596000">
              <w:marLeft w:val="0"/>
              <w:marRight w:val="0"/>
              <w:marTop w:val="0"/>
              <w:marBottom w:val="0"/>
              <w:divBdr>
                <w:top w:val="none" w:sz="0" w:space="0" w:color="auto"/>
                <w:left w:val="none" w:sz="0" w:space="0" w:color="auto"/>
                <w:bottom w:val="none" w:sz="0" w:space="0" w:color="auto"/>
                <w:right w:val="none" w:sz="0" w:space="0" w:color="auto"/>
              </w:divBdr>
            </w:div>
          </w:divsChild>
        </w:div>
        <w:div w:id="1706754851">
          <w:marLeft w:val="0"/>
          <w:marRight w:val="0"/>
          <w:marTop w:val="0"/>
          <w:marBottom w:val="0"/>
          <w:divBdr>
            <w:top w:val="none" w:sz="0" w:space="0" w:color="auto"/>
            <w:left w:val="none" w:sz="0" w:space="0" w:color="auto"/>
            <w:bottom w:val="none" w:sz="0" w:space="0" w:color="auto"/>
            <w:right w:val="none" w:sz="0" w:space="0" w:color="auto"/>
          </w:divBdr>
          <w:divsChild>
            <w:div w:id="1110200201">
              <w:marLeft w:val="0"/>
              <w:marRight w:val="0"/>
              <w:marTop w:val="0"/>
              <w:marBottom w:val="0"/>
              <w:divBdr>
                <w:top w:val="none" w:sz="0" w:space="0" w:color="auto"/>
                <w:left w:val="none" w:sz="0" w:space="0" w:color="auto"/>
                <w:bottom w:val="none" w:sz="0" w:space="0" w:color="auto"/>
                <w:right w:val="none" w:sz="0" w:space="0" w:color="auto"/>
              </w:divBdr>
            </w:div>
          </w:divsChild>
        </w:div>
        <w:div w:id="509221865">
          <w:marLeft w:val="0"/>
          <w:marRight w:val="0"/>
          <w:marTop w:val="0"/>
          <w:marBottom w:val="0"/>
          <w:divBdr>
            <w:top w:val="none" w:sz="0" w:space="0" w:color="auto"/>
            <w:left w:val="none" w:sz="0" w:space="0" w:color="auto"/>
            <w:bottom w:val="none" w:sz="0" w:space="0" w:color="auto"/>
            <w:right w:val="none" w:sz="0" w:space="0" w:color="auto"/>
          </w:divBdr>
          <w:divsChild>
            <w:div w:id="1841969560">
              <w:marLeft w:val="0"/>
              <w:marRight w:val="0"/>
              <w:marTop w:val="0"/>
              <w:marBottom w:val="0"/>
              <w:divBdr>
                <w:top w:val="none" w:sz="0" w:space="0" w:color="auto"/>
                <w:left w:val="none" w:sz="0" w:space="0" w:color="auto"/>
                <w:bottom w:val="none" w:sz="0" w:space="0" w:color="auto"/>
                <w:right w:val="none" w:sz="0" w:space="0" w:color="auto"/>
              </w:divBdr>
            </w:div>
          </w:divsChild>
        </w:div>
        <w:div w:id="11614084">
          <w:marLeft w:val="0"/>
          <w:marRight w:val="0"/>
          <w:marTop w:val="0"/>
          <w:marBottom w:val="0"/>
          <w:divBdr>
            <w:top w:val="none" w:sz="0" w:space="0" w:color="auto"/>
            <w:left w:val="none" w:sz="0" w:space="0" w:color="auto"/>
            <w:bottom w:val="none" w:sz="0" w:space="0" w:color="auto"/>
            <w:right w:val="none" w:sz="0" w:space="0" w:color="auto"/>
          </w:divBdr>
          <w:divsChild>
            <w:div w:id="1116027348">
              <w:marLeft w:val="0"/>
              <w:marRight w:val="0"/>
              <w:marTop w:val="0"/>
              <w:marBottom w:val="0"/>
              <w:divBdr>
                <w:top w:val="none" w:sz="0" w:space="0" w:color="auto"/>
                <w:left w:val="none" w:sz="0" w:space="0" w:color="auto"/>
                <w:bottom w:val="none" w:sz="0" w:space="0" w:color="auto"/>
                <w:right w:val="none" w:sz="0" w:space="0" w:color="auto"/>
              </w:divBdr>
            </w:div>
          </w:divsChild>
        </w:div>
        <w:div w:id="1231574493">
          <w:marLeft w:val="0"/>
          <w:marRight w:val="0"/>
          <w:marTop w:val="0"/>
          <w:marBottom w:val="0"/>
          <w:divBdr>
            <w:top w:val="none" w:sz="0" w:space="0" w:color="auto"/>
            <w:left w:val="none" w:sz="0" w:space="0" w:color="auto"/>
            <w:bottom w:val="none" w:sz="0" w:space="0" w:color="auto"/>
            <w:right w:val="none" w:sz="0" w:space="0" w:color="auto"/>
          </w:divBdr>
          <w:divsChild>
            <w:div w:id="1839150923">
              <w:marLeft w:val="0"/>
              <w:marRight w:val="0"/>
              <w:marTop w:val="0"/>
              <w:marBottom w:val="0"/>
              <w:divBdr>
                <w:top w:val="none" w:sz="0" w:space="0" w:color="auto"/>
                <w:left w:val="none" w:sz="0" w:space="0" w:color="auto"/>
                <w:bottom w:val="none" w:sz="0" w:space="0" w:color="auto"/>
                <w:right w:val="none" w:sz="0" w:space="0" w:color="auto"/>
              </w:divBdr>
            </w:div>
          </w:divsChild>
        </w:div>
        <w:div w:id="1637418256">
          <w:marLeft w:val="0"/>
          <w:marRight w:val="0"/>
          <w:marTop w:val="0"/>
          <w:marBottom w:val="0"/>
          <w:divBdr>
            <w:top w:val="none" w:sz="0" w:space="0" w:color="auto"/>
            <w:left w:val="none" w:sz="0" w:space="0" w:color="auto"/>
            <w:bottom w:val="none" w:sz="0" w:space="0" w:color="auto"/>
            <w:right w:val="none" w:sz="0" w:space="0" w:color="auto"/>
          </w:divBdr>
          <w:divsChild>
            <w:div w:id="5331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85E0AE804004DA61210222483606D" ma:contentTypeVersion="13" ma:contentTypeDescription="Create a new document." ma:contentTypeScope="" ma:versionID="49e64a2f38422f0d519ab7a5a070bcec">
  <xsd:schema xmlns:xsd="http://www.w3.org/2001/XMLSchema" xmlns:xs="http://www.w3.org/2001/XMLSchema" xmlns:p="http://schemas.microsoft.com/office/2006/metadata/properties" xmlns:ns3="08d3eab4-5f38-4a91-a258-7570b17e7ffc" xmlns:ns4="11941836-d050-4c5e-becc-9bddbb941f0d" targetNamespace="http://schemas.microsoft.com/office/2006/metadata/properties" ma:root="true" ma:fieldsID="c854067213e1651802b1674701cfa248" ns3:_="" ns4:_="">
    <xsd:import namespace="08d3eab4-5f38-4a91-a258-7570b17e7ffc"/>
    <xsd:import namespace="11941836-d050-4c5e-becc-9bddbb941f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eab4-5f38-4a91-a258-7570b17e7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41836-d050-4c5e-becc-9bddbb941f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F196-D4C8-44B5-A0E2-1927A1CC240C}">
  <ds:schemaRefs>
    <ds:schemaRef ds:uri="http://schemas.microsoft.com/office/infopath/2007/PartnerControls"/>
    <ds:schemaRef ds:uri="http://schemas.microsoft.com/office/2006/documentManagement/types"/>
    <ds:schemaRef ds:uri="08d3eab4-5f38-4a91-a258-7570b17e7ffc"/>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11941836-d050-4c5e-becc-9bddbb941f0d"/>
    <ds:schemaRef ds:uri="http://purl.org/dc/elements/1.1/"/>
  </ds:schemaRefs>
</ds:datastoreItem>
</file>

<file path=customXml/itemProps2.xml><?xml version="1.0" encoding="utf-8"?>
<ds:datastoreItem xmlns:ds="http://schemas.openxmlformats.org/officeDocument/2006/customXml" ds:itemID="{32052217-A802-44A8-9B8B-0B034151D391}">
  <ds:schemaRefs>
    <ds:schemaRef ds:uri="http://schemas.microsoft.com/sharepoint/v3/contenttype/forms"/>
  </ds:schemaRefs>
</ds:datastoreItem>
</file>

<file path=customXml/itemProps3.xml><?xml version="1.0" encoding="utf-8"?>
<ds:datastoreItem xmlns:ds="http://schemas.openxmlformats.org/officeDocument/2006/customXml" ds:itemID="{941D85B5-B840-4BA8-9378-B54A5C561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3eab4-5f38-4a91-a258-7570b17e7ffc"/>
    <ds:schemaRef ds:uri="11941836-d050-4c5e-becc-9bddbb94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Raeburn</dc:creator>
  <cp:keywords/>
  <dc:description/>
  <cp:lastModifiedBy>Dayna Raeburn</cp:lastModifiedBy>
  <cp:revision>2</cp:revision>
  <dcterms:created xsi:type="dcterms:W3CDTF">2021-07-12T14:22:00Z</dcterms:created>
  <dcterms:modified xsi:type="dcterms:W3CDTF">2021-07-12T14:22:00Z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0x0101003CE85E0AE804004DA61210222483606D</vt:lpwstr>
  </property>
</Properties>
</file>